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F6C2" w14:textId="77777777" w:rsidR="00481594" w:rsidRDefault="00D54A7F" w:rsidP="00873F16">
      <w:pPr>
        <w:pStyle w:val="NoSpacing"/>
        <w:spacing w:after="0"/>
        <w:jc w:val="center"/>
        <w:rPr>
          <w:b/>
          <w:bCs/>
          <w:color w:val="auto"/>
          <w:sz w:val="24"/>
          <w:szCs w:val="24"/>
          <w:u w:val="single"/>
        </w:rPr>
      </w:pPr>
      <w:r w:rsidRPr="00D173DB">
        <w:rPr>
          <w:b/>
          <w:bCs/>
          <w:color w:val="auto"/>
          <w:sz w:val="24"/>
          <w:szCs w:val="24"/>
          <w:u w:val="single"/>
        </w:rPr>
        <w:t>S</w:t>
      </w:r>
      <w:r w:rsidR="002B7A6E" w:rsidRPr="00D173DB">
        <w:rPr>
          <w:b/>
          <w:bCs/>
          <w:color w:val="auto"/>
          <w:sz w:val="24"/>
          <w:szCs w:val="24"/>
          <w:u w:val="single"/>
        </w:rPr>
        <w:t>TEEPLE BUMPSTEAD PARISH COUNCIL Meeting</w:t>
      </w:r>
      <w:r w:rsidRPr="00D173DB">
        <w:rPr>
          <w:b/>
          <w:bCs/>
          <w:color w:val="auto"/>
          <w:sz w:val="24"/>
          <w:szCs w:val="24"/>
          <w:u w:val="single"/>
        </w:rPr>
        <w:t xml:space="preserve"> @ The Moot Hall</w:t>
      </w:r>
      <w:r w:rsidR="00631FA1" w:rsidRPr="00D173DB">
        <w:rPr>
          <w:b/>
          <w:bCs/>
          <w:color w:val="auto"/>
          <w:sz w:val="24"/>
          <w:szCs w:val="24"/>
          <w:u w:val="single"/>
        </w:rPr>
        <w:t xml:space="preserve"> </w:t>
      </w:r>
    </w:p>
    <w:p w14:paraId="3291A881" w14:textId="374EC421" w:rsidR="002B7A6E" w:rsidRPr="00B50651" w:rsidRDefault="00631FA1" w:rsidP="00873F16">
      <w:pPr>
        <w:pStyle w:val="NoSpacing"/>
        <w:spacing w:after="0"/>
        <w:jc w:val="center"/>
        <w:rPr>
          <w:color w:val="auto"/>
          <w:sz w:val="25"/>
          <w:szCs w:val="25"/>
          <w:u w:val="single"/>
        </w:rPr>
      </w:pPr>
      <w:r w:rsidRPr="00D173DB">
        <w:rPr>
          <w:b/>
          <w:bCs/>
          <w:color w:val="auto"/>
          <w:sz w:val="24"/>
          <w:szCs w:val="24"/>
          <w:u w:val="single"/>
        </w:rPr>
        <w:t>on</w:t>
      </w:r>
      <w:r w:rsidR="002B7A6E" w:rsidRPr="00D173DB">
        <w:rPr>
          <w:b/>
          <w:bCs/>
          <w:color w:val="auto"/>
          <w:sz w:val="24"/>
          <w:szCs w:val="24"/>
          <w:u w:val="single"/>
        </w:rPr>
        <w:t xml:space="preserve"> </w:t>
      </w:r>
      <w:r w:rsidR="00356C86" w:rsidRPr="00D173DB">
        <w:rPr>
          <w:b/>
          <w:bCs/>
          <w:color w:val="auto"/>
          <w:sz w:val="24"/>
          <w:szCs w:val="24"/>
          <w:u w:val="single"/>
        </w:rPr>
        <w:t>Thursday</w:t>
      </w:r>
      <w:r w:rsidRPr="00D173DB">
        <w:rPr>
          <w:b/>
          <w:bCs/>
          <w:color w:val="auto"/>
          <w:sz w:val="24"/>
          <w:szCs w:val="24"/>
          <w:u w:val="single"/>
        </w:rPr>
        <w:t xml:space="preserve"> </w:t>
      </w:r>
      <w:r w:rsidR="00593169">
        <w:rPr>
          <w:b/>
          <w:bCs/>
          <w:color w:val="auto"/>
          <w:sz w:val="24"/>
          <w:szCs w:val="24"/>
          <w:u w:val="single"/>
        </w:rPr>
        <w:t>8</w:t>
      </w:r>
      <w:r w:rsidRPr="00D173DB">
        <w:rPr>
          <w:b/>
          <w:bCs/>
          <w:color w:val="auto"/>
          <w:sz w:val="24"/>
          <w:szCs w:val="24"/>
          <w:u w:val="single"/>
          <w:vertAlign w:val="superscript"/>
        </w:rPr>
        <w:t>th</w:t>
      </w:r>
      <w:r w:rsidRPr="00D173DB">
        <w:rPr>
          <w:b/>
          <w:bCs/>
          <w:color w:val="auto"/>
          <w:sz w:val="24"/>
          <w:szCs w:val="24"/>
          <w:u w:val="single"/>
        </w:rPr>
        <w:t xml:space="preserve"> </w:t>
      </w:r>
      <w:r w:rsidR="006B4885">
        <w:rPr>
          <w:b/>
          <w:bCs/>
          <w:color w:val="auto"/>
          <w:sz w:val="24"/>
          <w:szCs w:val="24"/>
          <w:u w:val="single"/>
        </w:rPr>
        <w:t>Dec</w:t>
      </w:r>
      <w:r w:rsidR="00D173DB" w:rsidRPr="00D173DB">
        <w:rPr>
          <w:b/>
          <w:bCs/>
          <w:color w:val="auto"/>
          <w:sz w:val="24"/>
          <w:szCs w:val="24"/>
          <w:u w:val="single"/>
        </w:rPr>
        <w:t>em</w:t>
      </w:r>
      <w:r w:rsidR="00356C86" w:rsidRPr="00D173DB">
        <w:rPr>
          <w:b/>
          <w:bCs/>
          <w:color w:val="auto"/>
          <w:sz w:val="24"/>
          <w:szCs w:val="24"/>
          <w:u w:val="single"/>
        </w:rPr>
        <w:t>ber</w:t>
      </w:r>
      <w:r w:rsidRPr="00D173DB">
        <w:rPr>
          <w:b/>
          <w:bCs/>
          <w:color w:val="auto"/>
          <w:sz w:val="24"/>
          <w:szCs w:val="24"/>
          <w:u w:val="single"/>
        </w:rPr>
        <w:t xml:space="preserve"> 2022 AT 7.30pm</w:t>
      </w:r>
      <w:r w:rsidRPr="00631FA1">
        <w:rPr>
          <w:b/>
          <w:bCs/>
          <w:color w:val="auto"/>
          <w:sz w:val="25"/>
          <w:szCs w:val="25"/>
        </w:rPr>
        <w:t xml:space="preserve"> </w:t>
      </w:r>
    </w:p>
    <w:p w14:paraId="259889BD" w14:textId="12AAEAFB" w:rsidR="00FE5885" w:rsidRDefault="00235C8F" w:rsidP="00FE5885">
      <w:r>
        <w:t xml:space="preserve">Meeting </w:t>
      </w:r>
      <w:r w:rsidR="00FE5885">
        <w:t xml:space="preserve">Chair: </w:t>
      </w:r>
      <w:r>
        <w:t xml:space="preserve">Vice Chairman </w:t>
      </w:r>
      <w:r w:rsidR="00FE5885">
        <w:t>Cllr Hill.</w:t>
      </w:r>
    </w:p>
    <w:p w14:paraId="62424474" w14:textId="75D548DA" w:rsidR="00FE5885" w:rsidRDefault="00FE5885" w:rsidP="00FE5885">
      <w:r>
        <w:t xml:space="preserve">In attendance: </w:t>
      </w:r>
      <w:r w:rsidR="004236B5">
        <w:t xml:space="preserve">Cllr Borges, Cllr Mackenzie, Cllr Rust, Cllr Hexter. </w:t>
      </w:r>
    </w:p>
    <w:p w14:paraId="2F827323" w14:textId="03684E2F" w:rsidR="00FE5885" w:rsidRDefault="00FE5885" w:rsidP="00FE5885">
      <w:r>
        <w:t>Clerk: Mrs Julia Howard</w:t>
      </w:r>
    </w:p>
    <w:p w14:paraId="1575BF0B" w14:textId="224F8359" w:rsidR="00FE5885" w:rsidRDefault="00FE5885" w:rsidP="00FE5885">
      <w:r>
        <w:t>Public:</w:t>
      </w:r>
      <w:r w:rsidR="004236B5">
        <w:t xml:space="preserve"> one</w:t>
      </w:r>
    </w:p>
    <w:p w14:paraId="33179917" w14:textId="77777777" w:rsidR="00FE5885" w:rsidRDefault="00FE5885" w:rsidP="00B50651">
      <w:pPr>
        <w:jc w:val="center"/>
        <w:rPr>
          <w:b/>
          <w:bCs/>
          <w:spacing w:val="50"/>
          <w:sz w:val="25"/>
          <w:szCs w:val="25"/>
        </w:rPr>
      </w:pPr>
    </w:p>
    <w:p w14:paraId="0C9023A8" w14:textId="77777777" w:rsidR="00FE5885" w:rsidRDefault="00FE5885" w:rsidP="00B50651">
      <w:pPr>
        <w:jc w:val="center"/>
        <w:rPr>
          <w:b/>
          <w:bCs/>
          <w:spacing w:val="50"/>
          <w:sz w:val="25"/>
          <w:szCs w:val="25"/>
        </w:rPr>
      </w:pPr>
    </w:p>
    <w:p w14:paraId="4C406415" w14:textId="2B58E684" w:rsidR="00B50651" w:rsidRPr="002F4F38" w:rsidRDefault="00873F16" w:rsidP="00B50651">
      <w:pPr>
        <w:jc w:val="center"/>
        <w:rPr>
          <w:b/>
          <w:bCs/>
          <w:spacing w:val="50"/>
        </w:rPr>
      </w:pPr>
      <w:r>
        <w:rPr>
          <w:b/>
          <w:bCs/>
          <w:spacing w:val="50"/>
          <w:sz w:val="25"/>
          <w:szCs w:val="25"/>
        </w:rPr>
        <w:t>Draft MINUTES</w:t>
      </w:r>
    </w:p>
    <w:p w14:paraId="2358C3BD" w14:textId="3CBC4075" w:rsidR="003245CB" w:rsidRPr="00623FE3" w:rsidRDefault="00623FE3" w:rsidP="00623FE3">
      <w:pPr>
        <w:rPr>
          <w:rFonts w:cstheme="minorHAnsi"/>
          <w:b/>
          <w:bCs/>
        </w:rPr>
      </w:pPr>
      <w:r>
        <w:rPr>
          <w:rFonts w:cstheme="minorHAnsi"/>
          <w:b/>
          <w:bCs/>
        </w:rPr>
        <w:t>22/</w:t>
      </w:r>
      <w:r w:rsidR="00D44BDE">
        <w:rPr>
          <w:rFonts w:cstheme="minorHAnsi"/>
          <w:b/>
          <w:bCs/>
        </w:rPr>
        <w:t>1</w:t>
      </w:r>
      <w:r w:rsidR="00593169">
        <w:rPr>
          <w:rFonts w:cstheme="minorHAnsi"/>
          <w:b/>
          <w:bCs/>
        </w:rPr>
        <w:t>76</w:t>
      </w:r>
      <w:r>
        <w:rPr>
          <w:rFonts w:cstheme="minorHAnsi"/>
          <w:b/>
          <w:bCs/>
        </w:rPr>
        <w:tab/>
      </w:r>
      <w:r>
        <w:rPr>
          <w:rFonts w:cstheme="minorHAnsi"/>
          <w:b/>
          <w:bCs/>
        </w:rPr>
        <w:tab/>
      </w:r>
      <w:r w:rsidRPr="003245CB">
        <w:rPr>
          <w:rFonts w:cstheme="minorHAnsi"/>
          <w:b/>
          <w:bCs/>
        </w:rPr>
        <w:t xml:space="preserve">Welcome and to receive apologies for absence </w:t>
      </w:r>
      <w:r w:rsidRPr="003245CB">
        <w:rPr>
          <w:rFonts w:cstheme="minorHAnsi"/>
          <w:b/>
          <w:bCs/>
        </w:rPr>
        <w:tab/>
      </w:r>
      <w:r w:rsidRPr="003245CB">
        <w:rPr>
          <w:rFonts w:cstheme="minorHAnsi"/>
          <w:b/>
          <w:bCs/>
        </w:rPr>
        <w:tab/>
      </w:r>
      <w:r w:rsidRPr="003245CB">
        <w:rPr>
          <w:rFonts w:cstheme="minorHAnsi"/>
          <w:b/>
          <w:bCs/>
        </w:rPr>
        <w:tab/>
      </w:r>
      <w:r>
        <w:rPr>
          <w:rFonts w:cstheme="minorHAnsi"/>
          <w:b/>
          <w:bCs/>
        </w:rPr>
        <w:tab/>
      </w:r>
      <w:r w:rsidR="00EB499D">
        <w:rPr>
          <w:rFonts w:cstheme="minorHAnsi"/>
          <w:b/>
          <w:bCs/>
        </w:rPr>
        <w:tab/>
      </w:r>
      <w:r w:rsidRPr="003245CB">
        <w:rPr>
          <w:rFonts w:cstheme="minorHAnsi"/>
          <w:b/>
          <w:bCs/>
        </w:rPr>
        <w:t>Chairman</w:t>
      </w:r>
    </w:p>
    <w:p w14:paraId="2C0E3020" w14:textId="0B7BCC69" w:rsidR="006C17E5" w:rsidRPr="00187F1F" w:rsidRDefault="006C17E5" w:rsidP="007576F7">
      <w:pPr>
        <w:ind w:left="1440" w:hanging="1440"/>
      </w:pPr>
      <w:r w:rsidRPr="00187F1F">
        <w:t>Apologies from</w:t>
      </w:r>
      <w:r w:rsidR="00235C8F">
        <w:t xml:space="preserve"> Chairman Cllr Barnes</w:t>
      </w:r>
      <w:r w:rsidRPr="00187F1F">
        <w:t xml:space="preserve">, </w:t>
      </w:r>
      <w:r w:rsidR="00235C8F">
        <w:t>Cllr Denning</w:t>
      </w:r>
      <w:r w:rsidRPr="00187F1F">
        <w:t xml:space="preserve">, </w:t>
      </w:r>
      <w:r w:rsidR="00235C8F">
        <w:t>Cllr</w:t>
      </w:r>
      <w:r w:rsidRPr="00187F1F">
        <w:t xml:space="preserve"> W</w:t>
      </w:r>
      <w:r w:rsidR="00235C8F">
        <w:t>estrope</w:t>
      </w:r>
      <w:r w:rsidRPr="00187F1F">
        <w:t xml:space="preserve">, </w:t>
      </w:r>
      <w:r w:rsidR="00235C8F">
        <w:t xml:space="preserve">Cllr Swaby, </w:t>
      </w:r>
      <w:r w:rsidRPr="00187F1F">
        <w:t>Cllr Schwier</w:t>
      </w:r>
      <w:r w:rsidR="00235C8F">
        <w:t xml:space="preserve"> and Cllr Garrod.</w:t>
      </w:r>
      <w:r w:rsidRPr="00187F1F">
        <w:t xml:space="preserve"> </w:t>
      </w:r>
    </w:p>
    <w:p w14:paraId="673F0FC2" w14:textId="0C192B13" w:rsidR="007576F7" w:rsidRDefault="003245CB" w:rsidP="007576F7">
      <w:pPr>
        <w:ind w:left="1440" w:hanging="1440"/>
        <w:rPr>
          <w:rFonts w:cstheme="minorHAnsi"/>
          <w:b/>
          <w:bCs/>
        </w:rPr>
      </w:pPr>
      <w:r w:rsidRPr="003245CB">
        <w:rPr>
          <w:b/>
          <w:bCs/>
        </w:rPr>
        <w:t>22/</w:t>
      </w:r>
      <w:r w:rsidR="00D44BDE">
        <w:rPr>
          <w:b/>
          <w:bCs/>
        </w:rPr>
        <w:t>1</w:t>
      </w:r>
      <w:r w:rsidR="00593169">
        <w:rPr>
          <w:b/>
          <w:bCs/>
        </w:rPr>
        <w:t>77</w:t>
      </w:r>
      <w:r>
        <w:rPr>
          <w:b/>
          <w:bCs/>
        </w:rPr>
        <w:tab/>
      </w:r>
      <w:r w:rsidR="007576F7" w:rsidRPr="007576F7">
        <w:rPr>
          <w:rFonts w:cstheme="minorHAnsi"/>
          <w:b/>
          <w:bCs/>
        </w:rPr>
        <w:t>Declarations of Interest</w:t>
      </w:r>
      <w:r w:rsidR="007576F7">
        <w:rPr>
          <w:rFonts w:cstheme="minorHAnsi"/>
          <w:b/>
          <w:bCs/>
        </w:rPr>
        <w:tab/>
      </w:r>
      <w:r w:rsidR="004236B5">
        <w:rPr>
          <w:rFonts w:cstheme="minorHAnsi"/>
          <w:b/>
          <w:bCs/>
        </w:rPr>
        <w:t xml:space="preserve"> - none</w:t>
      </w:r>
      <w:r w:rsidR="007576F7">
        <w:rPr>
          <w:rFonts w:cstheme="minorHAnsi"/>
          <w:b/>
          <w:bCs/>
        </w:rPr>
        <w:tab/>
      </w:r>
      <w:r w:rsidR="007576F7">
        <w:rPr>
          <w:rFonts w:cstheme="minorHAnsi"/>
          <w:b/>
          <w:bCs/>
        </w:rPr>
        <w:tab/>
      </w:r>
      <w:r w:rsidR="007576F7">
        <w:rPr>
          <w:rFonts w:cstheme="minorHAnsi"/>
          <w:b/>
          <w:bCs/>
        </w:rPr>
        <w:tab/>
      </w:r>
      <w:r w:rsidR="007576F7">
        <w:rPr>
          <w:rFonts w:cstheme="minorHAnsi"/>
          <w:b/>
          <w:bCs/>
        </w:rPr>
        <w:tab/>
      </w:r>
      <w:r w:rsidR="007576F7">
        <w:rPr>
          <w:rFonts w:cstheme="minorHAnsi"/>
          <w:b/>
          <w:bCs/>
        </w:rPr>
        <w:tab/>
      </w:r>
      <w:r w:rsidR="009310B9">
        <w:rPr>
          <w:rFonts w:cstheme="minorHAnsi"/>
          <w:b/>
          <w:bCs/>
        </w:rPr>
        <w:tab/>
      </w:r>
      <w:r w:rsidR="00EB499D">
        <w:rPr>
          <w:rFonts w:cstheme="minorHAnsi"/>
          <w:b/>
          <w:bCs/>
        </w:rPr>
        <w:tab/>
      </w:r>
      <w:r w:rsidR="007576F7">
        <w:rPr>
          <w:rFonts w:cstheme="minorHAnsi"/>
          <w:b/>
          <w:bCs/>
        </w:rPr>
        <w:t>Information</w:t>
      </w:r>
      <w:r w:rsidR="007576F7" w:rsidRPr="007576F7">
        <w:rPr>
          <w:rFonts w:cstheme="minorHAnsi"/>
          <w:b/>
          <w:bCs/>
        </w:rPr>
        <w:t xml:space="preserve"> </w:t>
      </w:r>
    </w:p>
    <w:p w14:paraId="67FF7A6D" w14:textId="2B90BC24" w:rsidR="004236B5" w:rsidRDefault="007576F7" w:rsidP="00235C8F">
      <w:pPr>
        <w:pStyle w:val="NoSpacing"/>
        <w:spacing w:after="0" w:line="240" w:lineRule="auto"/>
        <w:rPr>
          <w:rFonts w:asciiTheme="minorHAnsi" w:hAnsiTheme="minorHAnsi" w:cstheme="minorHAnsi"/>
        </w:rPr>
      </w:pPr>
      <w:r>
        <w:rPr>
          <w:b/>
          <w:bCs/>
        </w:rPr>
        <w:t>22/</w:t>
      </w:r>
      <w:r w:rsidR="00D44BDE">
        <w:rPr>
          <w:b/>
          <w:bCs/>
        </w:rPr>
        <w:t>1</w:t>
      </w:r>
      <w:r w:rsidR="00593169">
        <w:rPr>
          <w:b/>
          <w:bCs/>
        </w:rPr>
        <w:t>78</w:t>
      </w:r>
      <w:r>
        <w:rPr>
          <w:b/>
          <w:bCs/>
        </w:rPr>
        <w:tab/>
      </w:r>
      <w:r>
        <w:rPr>
          <w:b/>
          <w:bCs/>
        </w:rPr>
        <w:tab/>
      </w:r>
      <w:r w:rsidRPr="007576F7">
        <w:rPr>
          <w:rFonts w:asciiTheme="minorHAnsi" w:hAnsiTheme="minorHAnsi" w:cstheme="minorHAnsi"/>
          <w:b/>
          <w:bCs/>
        </w:rPr>
        <w:t>To approve the minutes</w:t>
      </w:r>
      <w:r>
        <w:rPr>
          <w:rFonts w:asciiTheme="minorHAnsi" w:hAnsiTheme="minorHAnsi" w:cstheme="minorHAnsi"/>
          <w:b/>
          <w:bCs/>
          <w:sz w:val="24"/>
          <w:szCs w:val="24"/>
        </w:rPr>
        <w:t xml:space="preserve"> </w:t>
      </w:r>
      <w:r w:rsidRPr="00A65DDB">
        <w:rPr>
          <w:rFonts w:asciiTheme="minorHAnsi" w:hAnsiTheme="minorHAnsi" w:cstheme="minorHAnsi"/>
          <w:color w:val="auto"/>
        </w:rPr>
        <w:t>(previously circulated)</w:t>
      </w:r>
      <w:r w:rsidR="00235C8F">
        <w:rPr>
          <w:rFonts w:asciiTheme="minorHAnsi" w:hAnsiTheme="minorHAnsi" w:cstheme="minorHAnsi"/>
          <w:color w:val="auto"/>
        </w:rPr>
        <w:t xml:space="preserve"> </w:t>
      </w:r>
      <w:r w:rsidRPr="00A65DDB">
        <w:rPr>
          <w:rFonts w:asciiTheme="minorHAnsi" w:hAnsiTheme="minorHAnsi" w:cstheme="minorHAnsi"/>
        </w:rPr>
        <w:t xml:space="preserve">of the Parish Council meeting held </w:t>
      </w:r>
      <w:r w:rsidR="00D173DB">
        <w:rPr>
          <w:rFonts w:asciiTheme="minorHAnsi" w:hAnsiTheme="minorHAnsi" w:cstheme="minorHAnsi"/>
        </w:rPr>
        <w:t xml:space="preserve">in </w:t>
      </w:r>
      <w:r w:rsidR="00593169">
        <w:rPr>
          <w:rFonts w:asciiTheme="minorHAnsi" w:hAnsiTheme="minorHAnsi" w:cstheme="minorHAnsi"/>
        </w:rPr>
        <w:t>November</w:t>
      </w:r>
      <w:r w:rsidR="00600AB1">
        <w:rPr>
          <w:rFonts w:asciiTheme="minorHAnsi" w:hAnsiTheme="minorHAnsi" w:cstheme="minorHAnsi"/>
        </w:rPr>
        <w:t xml:space="preserve"> 2022</w:t>
      </w:r>
      <w:r w:rsidRPr="00A65DDB">
        <w:rPr>
          <w:rFonts w:asciiTheme="minorHAnsi" w:hAnsiTheme="minorHAnsi" w:cstheme="minorHAnsi"/>
        </w:rPr>
        <w:t>.</w:t>
      </w:r>
      <w:r w:rsidR="00235C8F">
        <w:rPr>
          <w:rFonts w:asciiTheme="minorHAnsi" w:hAnsiTheme="minorHAnsi" w:cstheme="minorHAnsi"/>
        </w:rPr>
        <w:t xml:space="preserve"> </w:t>
      </w:r>
      <w:r w:rsidR="004236B5">
        <w:rPr>
          <w:rFonts w:asciiTheme="minorHAnsi" w:hAnsiTheme="minorHAnsi" w:cstheme="minorHAnsi"/>
        </w:rPr>
        <w:t>Cllr Mackenzie proposed</w:t>
      </w:r>
      <w:r w:rsidR="00235C8F">
        <w:rPr>
          <w:rFonts w:asciiTheme="minorHAnsi" w:hAnsiTheme="minorHAnsi" w:cstheme="minorHAnsi"/>
        </w:rPr>
        <w:t xml:space="preserve"> to accept the minutes as a true record</w:t>
      </w:r>
      <w:r w:rsidR="004236B5">
        <w:rPr>
          <w:rFonts w:asciiTheme="minorHAnsi" w:hAnsiTheme="minorHAnsi" w:cstheme="minorHAnsi"/>
        </w:rPr>
        <w:t>, Cllr Rust seconded all</w:t>
      </w:r>
      <w:r w:rsidR="00235C8F">
        <w:rPr>
          <w:rFonts w:asciiTheme="minorHAnsi" w:hAnsiTheme="minorHAnsi" w:cstheme="minorHAnsi"/>
        </w:rPr>
        <w:t xml:space="preserve"> voted </w:t>
      </w:r>
      <w:r w:rsidR="004236B5">
        <w:rPr>
          <w:rFonts w:asciiTheme="minorHAnsi" w:hAnsiTheme="minorHAnsi" w:cstheme="minorHAnsi"/>
        </w:rPr>
        <w:t xml:space="preserve">in </w:t>
      </w:r>
      <w:r w:rsidR="00094A6B">
        <w:rPr>
          <w:rFonts w:asciiTheme="minorHAnsi" w:hAnsiTheme="minorHAnsi" w:cstheme="minorHAnsi"/>
        </w:rPr>
        <w:t xml:space="preserve">agreement. </w:t>
      </w:r>
    </w:p>
    <w:p w14:paraId="24A52739" w14:textId="51E601DE" w:rsidR="00EF1550" w:rsidRDefault="007576F7" w:rsidP="006C17E5">
      <w:pPr>
        <w:pStyle w:val="NoSpacing"/>
        <w:spacing w:after="0" w:line="240" w:lineRule="auto"/>
        <w:rPr>
          <w:rFonts w:asciiTheme="minorHAnsi" w:hAnsiTheme="minorHAnsi" w:cstheme="minorHAnsi"/>
        </w:rPr>
      </w:pPr>
      <w:r>
        <w:rPr>
          <w:rFonts w:asciiTheme="minorHAnsi" w:hAnsiTheme="minorHAnsi" w:cstheme="minorHAnsi"/>
          <w:b/>
          <w:bCs/>
        </w:rPr>
        <w:t>22/</w:t>
      </w:r>
      <w:r w:rsidR="00D44BDE">
        <w:rPr>
          <w:rFonts w:asciiTheme="minorHAnsi" w:hAnsiTheme="minorHAnsi" w:cstheme="minorHAnsi"/>
          <w:b/>
          <w:bCs/>
        </w:rPr>
        <w:t>1</w:t>
      </w:r>
      <w:r w:rsidR="00593169">
        <w:rPr>
          <w:rFonts w:asciiTheme="minorHAnsi" w:hAnsiTheme="minorHAnsi" w:cstheme="minorHAnsi"/>
          <w:b/>
          <w:bCs/>
        </w:rPr>
        <w:t>79</w:t>
      </w:r>
      <w:r>
        <w:rPr>
          <w:rFonts w:asciiTheme="minorHAnsi" w:hAnsiTheme="minorHAnsi" w:cstheme="minorHAnsi"/>
          <w:b/>
          <w:bCs/>
        </w:rPr>
        <w:tab/>
      </w:r>
      <w:r w:rsidR="00D44BDE">
        <w:rPr>
          <w:rFonts w:asciiTheme="minorHAnsi" w:hAnsiTheme="minorHAnsi" w:cstheme="minorHAnsi"/>
          <w:b/>
          <w:bCs/>
        </w:rPr>
        <w:tab/>
      </w:r>
      <w:r w:rsidR="006C19F6" w:rsidRPr="006C19F6">
        <w:rPr>
          <w:rFonts w:asciiTheme="minorHAnsi" w:hAnsiTheme="minorHAnsi" w:cstheme="minorHAnsi"/>
          <w:b/>
          <w:bCs/>
          <w:color w:val="auto"/>
        </w:rPr>
        <w:t>Question Time</w:t>
      </w:r>
      <w:r w:rsidR="006C19F6" w:rsidRPr="006C19F6">
        <w:rPr>
          <w:rFonts w:asciiTheme="minorHAnsi" w:hAnsiTheme="minorHAnsi" w:cstheme="minorHAnsi"/>
          <w:color w:val="auto"/>
        </w:rPr>
        <w:t xml:space="preserve"> </w:t>
      </w:r>
      <w:r w:rsidR="006C19F6" w:rsidRPr="006C19F6">
        <w:rPr>
          <w:rFonts w:asciiTheme="minorHAnsi" w:hAnsiTheme="minorHAnsi" w:cstheme="minorHAnsi"/>
        </w:rPr>
        <w:t>Public Participation Session</w:t>
      </w:r>
      <w:r w:rsidR="00F625B1">
        <w:rPr>
          <w:rFonts w:asciiTheme="minorHAnsi" w:hAnsiTheme="minorHAnsi" w:cstheme="minorHAnsi"/>
        </w:rPr>
        <w:t xml:space="preserve"> </w:t>
      </w:r>
      <w:r w:rsidR="00235C8F">
        <w:rPr>
          <w:rFonts w:asciiTheme="minorHAnsi" w:hAnsiTheme="minorHAnsi" w:cstheme="minorHAnsi"/>
        </w:rPr>
        <w:t>- one</w:t>
      </w:r>
      <w:r w:rsidR="00F625B1">
        <w:rPr>
          <w:rFonts w:asciiTheme="minorHAnsi" w:hAnsiTheme="minorHAnsi" w:cstheme="minorHAnsi"/>
        </w:rPr>
        <w:t xml:space="preserve"> member of the public attended to speak about flooding</w:t>
      </w:r>
      <w:r w:rsidR="00334B4B">
        <w:rPr>
          <w:rFonts w:asciiTheme="minorHAnsi" w:hAnsiTheme="minorHAnsi" w:cstheme="minorHAnsi"/>
        </w:rPr>
        <w:t xml:space="preserve"> </w:t>
      </w:r>
      <w:r w:rsidR="00F625B1">
        <w:rPr>
          <w:rFonts w:asciiTheme="minorHAnsi" w:hAnsiTheme="minorHAnsi" w:cstheme="minorHAnsi"/>
        </w:rPr>
        <w:t xml:space="preserve">issues </w:t>
      </w:r>
      <w:r w:rsidR="00334B4B">
        <w:rPr>
          <w:rFonts w:asciiTheme="minorHAnsi" w:hAnsiTheme="minorHAnsi" w:cstheme="minorHAnsi"/>
        </w:rPr>
        <w:t xml:space="preserve">in Maltings Lane. The flooding hasn’t encroached the properties, but does block them in (or out) </w:t>
      </w:r>
      <w:r w:rsidR="004F5466">
        <w:rPr>
          <w:rFonts w:asciiTheme="minorHAnsi" w:hAnsiTheme="minorHAnsi" w:cstheme="minorHAnsi"/>
        </w:rPr>
        <w:t xml:space="preserve">which is a huge issue if there were any emergencies. </w:t>
      </w:r>
      <w:r w:rsidR="008C1698">
        <w:rPr>
          <w:rFonts w:asciiTheme="minorHAnsi" w:hAnsiTheme="minorHAnsi" w:cstheme="minorHAnsi"/>
        </w:rPr>
        <w:t>There is a drain at the end of the Endway</w:t>
      </w:r>
      <w:r w:rsidR="00FC46CE">
        <w:rPr>
          <w:rFonts w:asciiTheme="minorHAnsi" w:hAnsiTheme="minorHAnsi" w:cstheme="minorHAnsi"/>
        </w:rPr>
        <w:t xml:space="preserve">/ top of </w:t>
      </w:r>
      <w:r w:rsidR="00235C8F">
        <w:rPr>
          <w:rFonts w:asciiTheme="minorHAnsi" w:hAnsiTheme="minorHAnsi" w:cstheme="minorHAnsi"/>
        </w:rPr>
        <w:t>Maltings Lane</w:t>
      </w:r>
      <w:r w:rsidR="00FC46CE">
        <w:rPr>
          <w:rFonts w:asciiTheme="minorHAnsi" w:hAnsiTheme="minorHAnsi" w:cstheme="minorHAnsi"/>
        </w:rPr>
        <w:t xml:space="preserve"> (by Lower house farm)</w:t>
      </w:r>
      <w:r w:rsidR="008C1698">
        <w:rPr>
          <w:rFonts w:asciiTheme="minorHAnsi" w:hAnsiTheme="minorHAnsi" w:cstheme="minorHAnsi"/>
        </w:rPr>
        <w:t xml:space="preserve"> which is blocked with mud</w:t>
      </w:r>
      <w:r w:rsidR="00FC46CE">
        <w:rPr>
          <w:rFonts w:asciiTheme="minorHAnsi" w:hAnsiTheme="minorHAnsi" w:cstheme="minorHAnsi"/>
        </w:rPr>
        <w:t xml:space="preserve"> and has been for some time. It is on the ECC portal but no</w:t>
      </w:r>
      <w:r w:rsidR="003D3A2E">
        <w:rPr>
          <w:rFonts w:asciiTheme="minorHAnsi" w:hAnsiTheme="minorHAnsi" w:cstheme="minorHAnsi"/>
        </w:rPr>
        <w:t>t</w:t>
      </w:r>
      <w:r w:rsidR="00FC46CE">
        <w:rPr>
          <w:rFonts w:asciiTheme="minorHAnsi" w:hAnsiTheme="minorHAnsi" w:cstheme="minorHAnsi"/>
        </w:rPr>
        <w:t xml:space="preserve"> been attended to. </w:t>
      </w:r>
      <w:r w:rsidR="00D261AB">
        <w:rPr>
          <w:rFonts w:asciiTheme="minorHAnsi" w:hAnsiTheme="minorHAnsi" w:cstheme="minorHAnsi"/>
        </w:rPr>
        <w:t xml:space="preserve">The water stays on the ground for several days after the flooding in the village has gone. </w:t>
      </w:r>
      <w:r w:rsidR="001C3886">
        <w:rPr>
          <w:rFonts w:asciiTheme="minorHAnsi" w:hAnsiTheme="minorHAnsi" w:cstheme="minorHAnsi"/>
        </w:rPr>
        <w:t>The PC will consider the points raised and respond in writing to the</w:t>
      </w:r>
      <w:r w:rsidR="001E4C5F">
        <w:rPr>
          <w:rFonts w:asciiTheme="minorHAnsi" w:hAnsiTheme="minorHAnsi" w:cstheme="minorHAnsi"/>
        </w:rPr>
        <w:t xml:space="preserve"> parishioner, however due to the festive period there will be a slight delay. </w:t>
      </w:r>
    </w:p>
    <w:p w14:paraId="0A5A2EBB" w14:textId="1F14BD0A" w:rsidR="00B84678" w:rsidRDefault="006C19F6" w:rsidP="000D6075">
      <w:pPr>
        <w:pStyle w:val="NoSpacing"/>
        <w:spacing w:after="0" w:line="240" w:lineRule="auto"/>
        <w:ind w:left="1440" w:hanging="1440"/>
        <w:rPr>
          <w:rFonts w:asciiTheme="minorHAnsi" w:hAnsiTheme="minorHAnsi" w:cstheme="minorHAnsi"/>
        </w:rPr>
      </w:pPr>
      <w:r w:rsidRPr="006C19F6">
        <w:rPr>
          <w:rFonts w:asciiTheme="minorHAnsi" w:hAnsiTheme="minorHAnsi" w:cstheme="minorHAnsi"/>
          <w:b/>
          <w:bCs/>
        </w:rPr>
        <w:t>22/</w:t>
      </w:r>
      <w:r w:rsidR="00D44BDE">
        <w:rPr>
          <w:rFonts w:asciiTheme="minorHAnsi" w:hAnsiTheme="minorHAnsi" w:cstheme="minorHAnsi"/>
          <w:b/>
          <w:bCs/>
        </w:rPr>
        <w:t>1</w:t>
      </w:r>
      <w:r w:rsidR="00593169">
        <w:rPr>
          <w:rFonts w:asciiTheme="minorHAnsi" w:hAnsiTheme="minorHAnsi" w:cstheme="minorHAnsi"/>
          <w:b/>
          <w:bCs/>
        </w:rPr>
        <w:t>80</w:t>
      </w:r>
      <w:r>
        <w:rPr>
          <w:rFonts w:asciiTheme="minorHAnsi" w:hAnsiTheme="minorHAnsi" w:cstheme="minorHAnsi"/>
          <w:b/>
          <w:bCs/>
        </w:rPr>
        <w:tab/>
      </w:r>
      <w:r w:rsidR="00741AD0" w:rsidRPr="00741AD0">
        <w:rPr>
          <w:rFonts w:asciiTheme="minorHAnsi" w:hAnsiTheme="minorHAnsi" w:cstheme="minorHAnsi"/>
          <w:b/>
          <w:bCs/>
        </w:rPr>
        <w:t>Invitation to Cllr Peter Schwier, Essex County Council and</w:t>
      </w:r>
      <w:r w:rsidR="000D6075">
        <w:rPr>
          <w:rFonts w:asciiTheme="minorHAnsi" w:hAnsiTheme="minorHAnsi" w:cstheme="minorHAnsi"/>
          <w:b/>
          <w:bCs/>
        </w:rPr>
        <w:t xml:space="preserve"> </w:t>
      </w:r>
      <w:r w:rsidR="00741AD0" w:rsidRPr="00741AD0">
        <w:rPr>
          <w:rFonts w:asciiTheme="minorHAnsi" w:hAnsiTheme="minorHAnsi" w:cstheme="minorHAnsi"/>
          <w:b/>
          <w:bCs/>
        </w:rPr>
        <w:t xml:space="preserve">Cllr Diana Garrod, Braintree District Council </w:t>
      </w:r>
      <w:r w:rsidR="006B7302">
        <w:rPr>
          <w:rFonts w:asciiTheme="minorHAnsi" w:hAnsiTheme="minorHAnsi" w:cstheme="minorHAnsi"/>
        </w:rPr>
        <w:t xml:space="preserve">– none. Apologies received from both Councillors. </w:t>
      </w:r>
    </w:p>
    <w:p w14:paraId="2AF6DAE3" w14:textId="079BB05D" w:rsidR="00593AC4" w:rsidRDefault="007A42BB" w:rsidP="002E4E22">
      <w:pPr>
        <w:pStyle w:val="NoSpacing"/>
        <w:spacing w:after="0" w:line="240" w:lineRule="auto"/>
        <w:rPr>
          <w:color w:val="auto"/>
        </w:rPr>
      </w:pPr>
      <w:r>
        <w:rPr>
          <w:b/>
          <w:bCs/>
          <w:color w:val="auto"/>
        </w:rPr>
        <w:t>22/181</w:t>
      </w:r>
      <w:r>
        <w:rPr>
          <w:b/>
          <w:bCs/>
          <w:color w:val="auto"/>
        </w:rPr>
        <w:tab/>
      </w:r>
      <w:r>
        <w:rPr>
          <w:b/>
          <w:bCs/>
          <w:color w:val="auto"/>
        </w:rPr>
        <w:tab/>
      </w:r>
      <w:r w:rsidR="00593AC4">
        <w:rPr>
          <w:b/>
          <w:bCs/>
          <w:color w:val="auto"/>
        </w:rPr>
        <w:t xml:space="preserve">Christmas Tree </w:t>
      </w:r>
      <w:r w:rsidR="00593AC4">
        <w:rPr>
          <w:color w:val="auto"/>
        </w:rPr>
        <w:t>– our thanks to our Sponsors</w:t>
      </w:r>
      <w:r w:rsidR="00014BBA">
        <w:rPr>
          <w:color w:val="auto"/>
        </w:rPr>
        <w:t>, The Bauble Barn, Jarvis Electrical, Gino’s Pizza and AKS</w:t>
      </w:r>
      <w:r w:rsidR="00593AC4">
        <w:rPr>
          <w:color w:val="auto"/>
        </w:rPr>
        <w:t>,</w:t>
      </w:r>
      <w:r w:rsidR="00014BBA">
        <w:rPr>
          <w:color w:val="auto"/>
        </w:rPr>
        <w:t xml:space="preserve"> Rev Theresa Lowe for providing a refreshments stall and</w:t>
      </w:r>
      <w:r w:rsidR="00593AC4">
        <w:rPr>
          <w:color w:val="auto"/>
        </w:rPr>
        <w:t xml:space="preserve"> </w:t>
      </w:r>
      <w:r w:rsidR="00014BBA">
        <w:rPr>
          <w:color w:val="auto"/>
        </w:rPr>
        <w:t>t</w:t>
      </w:r>
      <w:r w:rsidR="00283F90">
        <w:rPr>
          <w:color w:val="auto"/>
        </w:rPr>
        <w:t xml:space="preserve">he Moot Hall for hosting. </w:t>
      </w:r>
      <w:r w:rsidR="00C921EB">
        <w:rPr>
          <w:color w:val="auto"/>
        </w:rPr>
        <w:t>A big thank you to everyone involved and those who attended from the</w:t>
      </w:r>
      <w:r w:rsidR="00014BBA">
        <w:rPr>
          <w:color w:val="auto"/>
        </w:rPr>
        <w:t xml:space="preserve"> whole</w:t>
      </w:r>
      <w:r w:rsidR="00C921EB">
        <w:rPr>
          <w:color w:val="auto"/>
        </w:rPr>
        <w:t xml:space="preserve"> community. </w:t>
      </w:r>
    </w:p>
    <w:p w14:paraId="7058BBE3" w14:textId="08279F51" w:rsidR="007A42BB" w:rsidRPr="006C17E5" w:rsidRDefault="00593AC4" w:rsidP="002E4E22">
      <w:pPr>
        <w:pStyle w:val="NoSpacing"/>
        <w:spacing w:after="0" w:line="240" w:lineRule="auto"/>
        <w:rPr>
          <w:b/>
          <w:bCs/>
          <w:color w:val="4472C4" w:themeColor="accent1"/>
        </w:rPr>
      </w:pPr>
      <w:r w:rsidRPr="00593AC4">
        <w:rPr>
          <w:b/>
          <w:bCs/>
          <w:color w:val="auto"/>
        </w:rPr>
        <w:t>22/182</w:t>
      </w:r>
      <w:r>
        <w:rPr>
          <w:color w:val="auto"/>
        </w:rPr>
        <w:tab/>
      </w:r>
      <w:r>
        <w:rPr>
          <w:color w:val="auto"/>
        </w:rPr>
        <w:tab/>
      </w:r>
      <w:r w:rsidR="007A42BB">
        <w:rPr>
          <w:b/>
          <w:bCs/>
          <w:color w:val="auto"/>
        </w:rPr>
        <w:t xml:space="preserve">Boxing Day </w:t>
      </w:r>
      <w:r w:rsidR="004737CD">
        <w:rPr>
          <w:b/>
          <w:bCs/>
          <w:color w:val="auto"/>
        </w:rPr>
        <w:t>Walk -</w:t>
      </w:r>
      <w:r w:rsidR="00C921EB">
        <w:rPr>
          <w:b/>
          <w:bCs/>
          <w:color w:val="auto"/>
        </w:rPr>
        <w:t xml:space="preserve"> </w:t>
      </w:r>
      <w:r w:rsidR="00C921EB" w:rsidRPr="00C921EB">
        <w:rPr>
          <w:color w:val="auto"/>
        </w:rPr>
        <w:t>11am on Boxing Day</w:t>
      </w:r>
      <w:r w:rsidR="00C921EB">
        <w:rPr>
          <w:color w:val="auto"/>
        </w:rPr>
        <w:t xml:space="preserve">, </w:t>
      </w:r>
      <w:r w:rsidR="00CB67BD">
        <w:rPr>
          <w:color w:val="auto"/>
        </w:rPr>
        <w:t xml:space="preserve">meeting at the village hall. Flyers will be up, and it’s in the Yellow Book and will be on social media too. </w:t>
      </w:r>
      <w:r w:rsidR="00AA727C">
        <w:rPr>
          <w:color w:val="auto"/>
        </w:rPr>
        <w:t xml:space="preserve">Volunteer Marshalls are </w:t>
      </w:r>
      <w:r w:rsidR="001B5A2D">
        <w:rPr>
          <w:color w:val="auto"/>
        </w:rPr>
        <w:t xml:space="preserve">sought after, if anyone is interested in </w:t>
      </w:r>
      <w:r w:rsidR="004737CD">
        <w:rPr>
          <w:color w:val="auto"/>
        </w:rPr>
        <w:t>helping,</w:t>
      </w:r>
      <w:r w:rsidR="001B5A2D">
        <w:rPr>
          <w:color w:val="auto"/>
        </w:rPr>
        <w:t xml:space="preserve"> please contact Cllr Colin Rust. </w:t>
      </w:r>
    </w:p>
    <w:p w14:paraId="17F1D5C0" w14:textId="46D5A3A3" w:rsidR="006837A4" w:rsidRDefault="002E4E22" w:rsidP="002E4E22">
      <w:pPr>
        <w:pStyle w:val="NoSpacing"/>
        <w:spacing w:after="0" w:line="240" w:lineRule="auto"/>
        <w:rPr>
          <w:b/>
          <w:bCs/>
          <w:color w:val="auto"/>
        </w:rPr>
      </w:pPr>
      <w:r w:rsidRPr="002E4E22">
        <w:rPr>
          <w:b/>
          <w:bCs/>
          <w:color w:val="auto"/>
        </w:rPr>
        <w:t>22/</w:t>
      </w:r>
      <w:r w:rsidR="00D44BDE">
        <w:rPr>
          <w:b/>
          <w:bCs/>
          <w:color w:val="auto"/>
        </w:rPr>
        <w:t>1</w:t>
      </w:r>
      <w:r w:rsidR="00593169">
        <w:rPr>
          <w:b/>
          <w:bCs/>
          <w:color w:val="auto"/>
        </w:rPr>
        <w:t>8</w:t>
      </w:r>
      <w:r w:rsidR="00593AC4">
        <w:rPr>
          <w:b/>
          <w:bCs/>
          <w:color w:val="auto"/>
        </w:rPr>
        <w:t>3</w:t>
      </w:r>
      <w:r>
        <w:rPr>
          <w:b/>
          <w:bCs/>
          <w:color w:val="auto"/>
        </w:rPr>
        <w:tab/>
      </w:r>
      <w:r>
        <w:rPr>
          <w:b/>
          <w:bCs/>
          <w:color w:val="auto"/>
        </w:rPr>
        <w:tab/>
      </w:r>
      <w:r w:rsidR="00CF5E2D">
        <w:rPr>
          <w:b/>
          <w:bCs/>
          <w:color w:val="auto"/>
        </w:rPr>
        <w:t>Planning</w:t>
      </w:r>
      <w:r w:rsidR="00C85B2C">
        <w:rPr>
          <w:b/>
          <w:bCs/>
          <w:color w:val="auto"/>
        </w:rPr>
        <w:t xml:space="preserve"> </w:t>
      </w:r>
      <w:r w:rsidR="001E0009">
        <w:rPr>
          <w:b/>
          <w:bCs/>
          <w:color w:val="auto"/>
        </w:rPr>
        <w:t>Application</w:t>
      </w:r>
      <w:r w:rsidR="00B85D26">
        <w:rPr>
          <w:b/>
          <w:bCs/>
          <w:color w:val="auto"/>
        </w:rPr>
        <w:t>s</w:t>
      </w:r>
    </w:p>
    <w:p w14:paraId="4E11AFB4" w14:textId="50D25618" w:rsidR="00687E2D" w:rsidRPr="006837A4" w:rsidRDefault="006837A4" w:rsidP="002E4E22">
      <w:pPr>
        <w:pStyle w:val="NoSpacing"/>
        <w:spacing w:after="0" w:line="240" w:lineRule="auto"/>
        <w:rPr>
          <w:b/>
          <w:bCs/>
          <w:color w:val="auto"/>
        </w:rPr>
      </w:pPr>
      <w:r>
        <w:rPr>
          <w:b/>
          <w:bCs/>
          <w:color w:val="auto"/>
        </w:rPr>
        <w:t xml:space="preserve">New - </w:t>
      </w:r>
      <w:r>
        <w:rPr>
          <w:b/>
          <w:bCs/>
          <w:color w:val="auto"/>
        </w:rPr>
        <w:tab/>
      </w:r>
    </w:p>
    <w:p w14:paraId="068DB80D" w14:textId="432E7F08" w:rsidR="00630A4D" w:rsidRDefault="002C4717" w:rsidP="008834FC">
      <w:pPr>
        <w:rPr>
          <w:rFonts w:ascii="Arial" w:hAnsi="Arial" w:cs="Arial"/>
          <w:color w:val="202124"/>
          <w:shd w:val="clear" w:color="auto" w:fill="FFFFFF"/>
          <w:lang w:val="en-US"/>
        </w:rPr>
      </w:pPr>
      <w:r w:rsidRPr="002C4717">
        <w:rPr>
          <w:rFonts w:ascii="Arial" w:hAnsi="Arial" w:cs="Arial"/>
          <w:noProof/>
          <w:color w:val="202124"/>
          <w:shd w:val="clear" w:color="auto" w:fill="FFFFFF"/>
          <w:lang w:val="en-US"/>
        </w:rPr>
        <w:drawing>
          <wp:inline distT="0" distB="0" distL="0" distR="0" wp14:anchorId="69CC1E36" wp14:editId="57984649">
            <wp:extent cx="6188710" cy="7340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734060"/>
                    </a:xfrm>
                    <a:prstGeom prst="rect">
                      <a:avLst/>
                    </a:prstGeom>
                  </pic:spPr>
                </pic:pic>
              </a:graphicData>
            </a:graphic>
          </wp:inline>
        </w:drawing>
      </w:r>
    </w:p>
    <w:p w14:paraId="141AE4CD" w14:textId="5BF78208" w:rsidR="003012E1" w:rsidRPr="00C82D6B" w:rsidRDefault="007D7A7B" w:rsidP="00B85D26">
      <w:pPr>
        <w:rPr>
          <w:rFonts w:cstheme="minorHAnsi"/>
          <w:sz w:val="20"/>
          <w:szCs w:val="20"/>
        </w:rPr>
      </w:pPr>
      <w:r w:rsidRPr="00C82D6B">
        <w:rPr>
          <w:rFonts w:cstheme="minorHAnsi"/>
          <w:sz w:val="20"/>
          <w:szCs w:val="20"/>
        </w:rPr>
        <w:t xml:space="preserve">22/03188/HH </w:t>
      </w:r>
      <w:r w:rsidR="00DB37CF" w:rsidRPr="00C82D6B">
        <w:rPr>
          <w:rFonts w:cstheme="minorHAnsi"/>
          <w:sz w:val="20"/>
          <w:szCs w:val="20"/>
        </w:rPr>
        <w:t>48 water lane – okay,</w:t>
      </w:r>
      <w:r w:rsidR="00DB37CF" w:rsidRPr="00C82D6B">
        <w:rPr>
          <w:rFonts w:cstheme="minorHAnsi"/>
          <w:b/>
          <w:bCs/>
          <w:sz w:val="20"/>
          <w:szCs w:val="20"/>
        </w:rPr>
        <w:t xml:space="preserve"> </w:t>
      </w:r>
      <w:r w:rsidRPr="00C82D6B">
        <w:rPr>
          <w:rFonts w:cstheme="minorHAnsi"/>
          <w:sz w:val="20"/>
          <w:szCs w:val="20"/>
        </w:rPr>
        <w:t xml:space="preserve">22/03098/LBC </w:t>
      </w:r>
      <w:r w:rsidR="00DB37CF" w:rsidRPr="00C82D6B">
        <w:rPr>
          <w:rFonts w:cstheme="minorHAnsi"/>
          <w:sz w:val="20"/>
          <w:szCs w:val="20"/>
        </w:rPr>
        <w:t xml:space="preserve">fox and hounds </w:t>
      </w:r>
      <w:r w:rsidR="00FC4FC4" w:rsidRPr="00C82D6B">
        <w:rPr>
          <w:rFonts w:cstheme="minorHAnsi"/>
          <w:sz w:val="20"/>
          <w:szCs w:val="20"/>
        </w:rPr>
        <w:t>–</w:t>
      </w:r>
      <w:r w:rsidR="00DB37CF" w:rsidRPr="00C82D6B">
        <w:rPr>
          <w:rFonts w:cstheme="minorHAnsi"/>
          <w:sz w:val="20"/>
          <w:szCs w:val="20"/>
        </w:rPr>
        <w:t xml:space="preserve"> </w:t>
      </w:r>
      <w:r w:rsidR="00FC4FC4" w:rsidRPr="00C82D6B">
        <w:rPr>
          <w:rFonts w:cstheme="minorHAnsi"/>
          <w:sz w:val="20"/>
          <w:szCs w:val="20"/>
        </w:rPr>
        <w:t xml:space="preserve">okay. </w:t>
      </w:r>
      <w:r w:rsidRPr="00C82D6B">
        <w:rPr>
          <w:rFonts w:cstheme="minorHAnsi"/>
          <w:sz w:val="20"/>
          <w:szCs w:val="20"/>
        </w:rPr>
        <w:t xml:space="preserve">22/03162/COUPA </w:t>
      </w:r>
      <w:r w:rsidR="00FC4FC4" w:rsidRPr="00C82D6B">
        <w:rPr>
          <w:rFonts w:cstheme="minorHAnsi"/>
          <w:sz w:val="20"/>
          <w:szCs w:val="20"/>
        </w:rPr>
        <w:t>Maltings Poultry farm, change of use –objection</w:t>
      </w:r>
      <w:r w:rsidRPr="00C82D6B">
        <w:rPr>
          <w:rFonts w:cstheme="minorHAnsi"/>
          <w:sz w:val="20"/>
          <w:szCs w:val="20"/>
        </w:rPr>
        <w:t xml:space="preserve"> submitted by the PC. </w:t>
      </w:r>
      <w:r w:rsidR="00800476" w:rsidRPr="00800476">
        <w:rPr>
          <w:rFonts w:cstheme="minorHAnsi"/>
          <w:sz w:val="20"/>
          <w:szCs w:val="20"/>
        </w:rPr>
        <w:t>22/03202/PLD</w:t>
      </w:r>
      <w:r w:rsidR="00800476">
        <w:rPr>
          <w:rFonts w:cstheme="minorHAnsi"/>
          <w:sz w:val="20"/>
          <w:szCs w:val="20"/>
        </w:rPr>
        <w:t xml:space="preserve"> 41 The Endway – okay. </w:t>
      </w:r>
    </w:p>
    <w:p w14:paraId="284322EC" w14:textId="77777777" w:rsidR="00C82D6B" w:rsidRDefault="00C82D6B" w:rsidP="00C82D6B">
      <w:pPr>
        <w:ind w:left="720" w:hanging="720"/>
        <w:rPr>
          <w:rFonts w:cstheme="minorHAnsi"/>
          <w:sz w:val="20"/>
          <w:szCs w:val="20"/>
        </w:rPr>
      </w:pPr>
      <w:r w:rsidRPr="00C82D6B">
        <w:rPr>
          <w:rFonts w:cstheme="minorHAnsi"/>
          <w:color w:val="222222"/>
          <w:sz w:val="20"/>
          <w:szCs w:val="20"/>
          <w:shd w:val="clear" w:color="auto" w:fill="FFFFFF"/>
        </w:rPr>
        <w:t xml:space="preserve">22/03173/SCR </w:t>
      </w:r>
      <w:r w:rsidR="002C6A9B" w:rsidRPr="00C82D6B">
        <w:rPr>
          <w:rFonts w:cstheme="minorHAnsi"/>
          <w:sz w:val="20"/>
          <w:szCs w:val="20"/>
        </w:rPr>
        <w:t xml:space="preserve">Rowley hill solar farm – pre-consultation </w:t>
      </w:r>
      <w:r w:rsidR="00151A3D" w:rsidRPr="00C82D6B">
        <w:rPr>
          <w:rFonts w:cstheme="minorHAnsi"/>
          <w:sz w:val="20"/>
          <w:szCs w:val="20"/>
        </w:rPr>
        <w:t>–</w:t>
      </w:r>
      <w:r w:rsidR="002C6A9B" w:rsidRPr="00C82D6B">
        <w:rPr>
          <w:rFonts w:cstheme="minorHAnsi"/>
          <w:sz w:val="20"/>
          <w:szCs w:val="20"/>
        </w:rPr>
        <w:t xml:space="preserve"> </w:t>
      </w:r>
      <w:r w:rsidR="00151A3D" w:rsidRPr="00C82D6B">
        <w:rPr>
          <w:rFonts w:cstheme="minorHAnsi"/>
          <w:sz w:val="20"/>
          <w:szCs w:val="20"/>
        </w:rPr>
        <w:t xml:space="preserve">concerns over </w:t>
      </w:r>
      <w:r w:rsidR="00E66134" w:rsidRPr="00C82D6B">
        <w:rPr>
          <w:rFonts w:cstheme="minorHAnsi"/>
          <w:sz w:val="20"/>
          <w:szCs w:val="20"/>
        </w:rPr>
        <w:t>power supply capabilities wouldn’t want to see</w:t>
      </w:r>
    </w:p>
    <w:p w14:paraId="78F6DDF9" w14:textId="77777777" w:rsidR="00C82D6B" w:rsidRDefault="00E66134" w:rsidP="00C82D6B">
      <w:pPr>
        <w:ind w:left="720" w:hanging="720"/>
        <w:rPr>
          <w:rFonts w:cstheme="minorHAnsi"/>
          <w:sz w:val="20"/>
          <w:szCs w:val="20"/>
        </w:rPr>
      </w:pPr>
      <w:r w:rsidRPr="00C82D6B">
        <w:rPr>
          <w:rFonts w:cstheme="minorHAnsi"/>
          <w:sz w:val="20"/>
          <w:szCs w:val="20"/>
        </w:rPr>
        <w:t>new power lines / telegraph poles. Would like to know whether new power lines will be buried.</w:t>
      </w:r>
      <w:r w:rsidR="00C82D6B">
        <w:rPr>
          <w:rFonts w:cstheme="minorHAnsi"/>
          <w:sz w:val="20"/>
          <w:szCs w:val="20"/>
        </w:rPr>
        <w:t xml:space="preserve"> There s</w:t>
      </w:r>
      <w:r w:rsidR="00D21D28" w:rsidRPr="00C82D6B">
        <w:rPr>
          <w:rFonts w:cstheme="minorHAnsi"/>
          <w:sz w:val="20"/>
          <w:szCs w:val="20"/>
        </w:rPr>
        <w:t>hould have</w:t>
      </w:r>
    </w:p>
    <w:p w14:paraId="7A2216F5" w14:textId="386E5D70" w:rsidR="00C82D6B" w:rsidRDefault="00D21D28" w:rsidP="00C82D6B">
      <w:pPr>
        <w:ind w:left="720" w:hanging="720"/>
        <w:rPr>
          <w:rFonts w:cstheme="minorHAnsi"/>
          <w:sz w:val="20"/>
          <w:szCs w:val="20"/>
        </w:rPr>
      </w:pPr>
      <w:r w:rsidRPr="00C82D6B">
        <w:rPr>
          <w:rFonts w:cstheme="minorHAnsi"/>
          <w:sz w:val="20"/>
          <w:szCs w:val="20"/>
        </w:rPr>
        <w:t xml:space="preserve">been a public consultation </w:t>
      </w:r>
      <w:r w:rsidR="00CA1364" w:rsidRPr="00C82D6B">
        <w:rPr>
          <w:rFonts w:cstheme="minorHAnsi"/>
          <w:sz w:val="20"/>
          <w:szCs w:val="20"/>
        </w:rPr>
        <w:t xml:space="preserve">in person and a longer consultation period for </w:t>
      </w:r>
      <w:r w:rsidR="004864A9" w:rsidRPr="00C82D6B">
        <w:rPr>
          <w:rFonts w:cstheme="minorHAnsi"/>
          <w:sz w:val="20"/>
          <w:szCs w:val="20"/>
        </w:rPr>
        <w:t>the written responses, which were not easy to</w:t>
      </w:r>
    </w:p>
    <w:p w14:paraId="58DC07EE" w14:textId="1ECCE2CE" w:rsidR="00FC4FC4" w:rsidRDefault="004864A9" w:rsidP="00C82D6B">
      <w:pPr>
        <w:ind w:left="720" w:hanging="720"/>
        <w:rPr>
          <w:rFonts w:cstheme="minorHAnsi"/>
          <w:sz w:val="20"/>
          <w:szCs w:val="20"/>
        </w:rPr>
      </w:pPr>
      <w:r w:rsidRPr="00C82D6B">
        <w:rPr>
          <w:rFonts w:cstheme="minorHAnsi"/>
          <w:sz w:val="20"/>
          <w:szCs w:val="20"/>
        </w:rPr>
        <w:t>use, not user friendly and looked like junk mail – small white writing</w:t>
      </w:r>
      <w:r w:rsidR="00A3284A" w:rsidRPr="00C82D6B">
        <w:rPr>
          <w:rFonts w:cstheme="minorHAnsi"/>
          <w:sz w:val="20"/>
          <w:szCs w:val="20"/>
        </w:rPr>
        <w:t xml:space="preserve"> on blue background</w:t>
      </w:r>
      <w:r w:rsidR="00C82D6B">
        <w:rPr>
          <w:rFonts w:cstheme="minorHAnsi"/>
          <w:sz w:val="20"/>
          <w:szCs w:val="20"/>
        </w:rPr>
        <w:t xml:space="preserve">. Clerk to submit a response on </w:t>
      </w:r>
    </w:p>
    <w:p w14:paraId="3525BA06" w14:textId="729EAAC4" w:rsidR="00C82D6B" w:rsidRPr="00C82D6B" w:rsidRDefault="00C82D6B" w:rsidP="00C82D6B">
      <w:pPr>
        <w:ind w:left="720" w:hanging="720"/>
        <w:rPr>
          <w:rFonts w:cstheme="minorHAnsi"/>
          <w:sz w:val="20"/>
          <w:szCs w:val="20"/>
        </w:rPr>
      </w:pPr>
      <w:r>
        <w:rPr>
          <w:rFonts w:cstheme="minorHAnsi"/>
          <w:sz w:val="20"/>
          <w:szCs w:val="20"/>
        </w:rPr>
        <w:t xml:space="preserve">the </w:t>
      </w:r>
      <w:proofErr w:type="spellStart"/>
      <w:r>
        <w:rPr>
          <w:rFonts w:cstheme="minorHAnsi"/>
          <w:sz w:val="20"/>
          <w:szCs w:val="20"/>
        </w:rPr>
        <w:t>LanPro</w:t>
      </w:r>
      <w:proofErr w:type="spellEnd"/>
      <w:r>
        <w:rPr>
          <w:rFonts w:cstheme="minorHAnsi"/>
          <w:sz w:val="20"/>
          <w:szCs w:val="20"/>
        </w:rPr>
        <w:t xml:space="preserve"> consultation online tonight. </w:t>
      </w:r>
    </w:p>
    <w:p w14:paraId="283BD595" w14:textId="77777777" w:rsidR="00800476" w:rsidRDefault="00800476" w:rsidP="00B85D26">
      <w:pPr>
        <w:rPr>
          <w:b/>
          <w:bCs/>
        </w:rPr>
      </w:pPr>
    </w:p>
    <w:p w14:paraId="5D3339A7" w14:textId="77777777" w:rsidR="00800476" w:rsidRDefault="00800476" w:rsidP="00B85D26">
      <w:pPr>
        <w:rPr>
          <w:b/>
          <w:bCs/>
        </w:rPr>
      </w:pPr>
    </w:p>
    <w:p w14:paraId="1F8BAA14" w14:textId="77777777" w:rsidR="00800476" w:rsidRDefault="00800476" w:rsidP="00B85D26">
      <w:pPr>
        <w:rPr>
          <w:b/>
          <w:bCs/>
        </w:rPr>
      </w:pPr>
    </w:p>
    <w:p w14:paraId="7CC97F4D" w14:textId="77777777" w:rsidR="00800476" w:rsidRDefault="00800476" w:rsidP="00B85D26">
      <w:pPr>
        <w:rPr>
          <w:b/>
          <w:bCs/>
        </w:rPr>
      </w:pPr>
    </w:p>
    <w:p w14:paraId="169F3B71" w14:textId="77777777" w:rsidR="00800476" w:rsidRDefault="00800476" w:rsidP="00B85D26">
      <w:pPr>
        <w:rPr>
          <w:b/>
          <w:bCs/>
        </w:rPr>
      </w:pPr>
    </w:p>
    <w:p w14:paraId="3598AAC5" w14:textId="77777777" w:rsidR="00800476" w:rsidRDefault="00800476" w:rsidP="00B85D26">
      <w:pPr>
        <w:rPr>
          <w:b/>
          <w:bCs/>
        </w:rPr>
      </w:pPr>
    </w:p>
    <w:p w14:paraId="63F4A4B6" w14:textId="77777777" w:rsidR="00800476" w:rsidRDefault="00800476" w:rsidP="00B85D26">
      <w:pPr>
        <w:rPr>
          <w:b/>
          <w:bCs/>
        </w:rPr>
      </w:pPr>
    </w:p>
    <w:p w14:paraId="6992BC79" w14:textId="77777777" w:rsidR="00800476" w:rsidRDefault="00800476" w:rsidP="00B85D26">
      <w:pPr>
        <w:rPr>
          <w:b/>
          <w:bCs/>
        </w:rPr>
      </w:pPr>
    </w:p>
    <w:p w14:paraId="02034167" w14:textId="753ABDDD" w:rsidR="003F6635" w:rsidRPr="003F6635" w:rsidRDefault="000B4187" w:rsidP="00B85D26">
      <w:pPr>
        <w:rPr>
          <w:rFonts w:ascii="Roboto" w:eastAsia="Times New Roman" w:hAnsi="Roboto" w:cs="Times New Roman"/>
          <w:color w:val="1F1F1F"/>
          <w:sz w:val="26"/>
          <w:szCs w:val="26"/>
          <w:lang w:eastAsia="en-GB"/>
        </w:rPr>
      </w:pPr>
      <w:r w:rsidRPr="00EB02C4">
        <w:rPr>
          <w:b/>
          <w:bCs/>
        </w:rPr>
        <w:lastRenderedPageBreak/>
        <w:t>Decisions</w:t>
      </w:r>
      <w:r w:rsidR="00DA2655">
        <w:rPr>
          <w:b/>
          <w:bCs/>
        </w:rPr>
        <w:t xml:space="preserve"> - </w:t>
      </w:r>
      <w:r w:rsidR="003F6635">
        <w:rPr>
          <w:b/>
          <w:bCs/>
        </w:rPr>
        <w:tab/>
      </w:r>
      <w:r w:rsidR="003F6635" w:rsidRPr="003F6635">
        <w:rPr>
          <w:rFonts w:eastAsia="Times New Roman" w:cstheme="minorHAnsi"/>
          <w:color w:val="1F1F1F"/>
          <w:lang w:eastAsia="en-GB"/>
        </w:rPr>
        <w:t xml:space="preserve"> </w:t>
      </w:r>
    </w:p>
    <w:p w14:paraId="22DE0435" w14:textId="209B0EE6" w:rsidR="00630A4D" w:rsidRDefault="00BE4B0B" w:rsidP="00331DA2">
      <w:pPr>
        <w:pStyle w:val="NoSpacing"/>
        <w:spacing w:after="0" w:line="240" w:lineRule="auto"/>
        <w:rPr>
          <w:rFonts w:ascii="Arial" w:hAnsi="Arial" w:cs="Arial"/>
          <w:b/>
          <w:bCs/>
          <w:color w:val="595959" w:themeColor="text1" w:themeTint="A6"/>
          <w:shd w:val="clear" w:color="auto" w:fill="FFFFFF"/>
          <w:lang w:val="en-GB"/>
        </w:rPr>
      </w:pPr>
      <w:r w:rsidRPr="00BE4B0B">
        <w:rPr>
          <w:rFonts w:ascii="Arial" w:hAnsi="Arial" w:cs="Arial"/>
          <w:b/>
          <w:bCs/>
          <w:noProof/>
          <w:color w:val="595959" w:themeColor="text1" w:themeTint="A6"/>
          <w:shd w:val="clear" w:color="auto" w:fill="FFFFFF"/>
          <w:lang w:val="en-GB"/>
        </w:rPr>
        <w:drawing>
          <wp:inline distT="0" distB="0" distL="0" distR="0" wp14:anchorId="7797576E" wp14:editId="2F1C9373">
            <wp:extent cx="6188710" cy="12598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1259840"/>
                    </a:xfrm>
                    <a:prstGeom prst="rect">
                      <a:avLst/>
                    </a:prstGeom>
                  </pic:spPr>
                </pic:pic>
              </a:graphicData>
            </a:graphic>
          </wp:inline>
        </w:drawing>
      </w:r>
    </w:p>
    <w:p w14:paraId="7962A27E" w14:textId="07C84E62" w:rsidR="001E0009" w:rsidRDefault="00024C0D" w:rsidP="002E4E22">
      <w:pPr>
        <w:pStyle w:val="NoSpacing"/>
        <w:spacing w:after="0" w:line="240" w:lineRule="auto"/>
        <w:rPr>
          <w:b/>
          <w:bCs/>
          <w:color w:val="auto"/>
        </w:rPr>
      </w:pPr>
      <w:r>
        <w:rPr>
          <w:b/>
          <w:bCs/>
          <w:color w:val="auto"/>
        </w:rPr>
        <w:t>22/</w:t>
      </w:r>
      <w:r w:rsidR="00D44BDE">
        <w:rPr>
          <w:b/>
          <w:bCs/>
          <w:color w:val="auto"/>
        </w:rPr>
        <w:t>1</w:t>
      </w:r>
      <w:r w:rsidR="00593169">
        <w:rPr>
          <w:b/>
          <w:bCs/>
          <w:color w:val="auto"/>
        </w:rPr>
        <w:t>8</w:t>
      </w:r>
      <w:r w:rsidR="00593AC4">
        <w:rPr>
          <w:b/>
          <w:bCs/>
          <w:color w:val="auto"/>
        </w:rPr>
        <w:t>4</w:t>
      </w:r>
      <w:r>
        <w:rPr>
          <w:b/>
          <w:bCs/>
          <w:color w:val="auto"/>
        </w:rPr>
        <w:tab/>
      </w:r>
      <w:r>
        <w:rPr>
          <w:b/>
          <w:bCs/>
          <w:color w:val="auto"/>
        </w:rPr>
        <w:tab/>
        <w:t xml:space="preserve">Neighbourhood </w:t>
      </w:r>
      <w:r w:rsidR="00552822">
        <w:rPr>
          <w:b/>
          <w:bCs/>
          <w:color w:val="auto"/>
        </w:rPr>
        <w:t>P</w:t>
      </w:r>
      <w:r>
        <w:rPr>
          <w:b/>
          <w:bCs/>
          <w:color w:val="auto"/>
        </w:rPr>
        <w:t xml:space="preserve">lan, </w:t>
      </w:r>
      <w:r w:rsidR="00A3284A">
        <w:rPr>
          <w:color w:val="auto"/>
        </w:rPr>
        <w:t>No further update</w:t>
      </w:r>
      <w:r w:rsidR="00A3284A">
        <w:rPr>
          <w:color w:val="auto"/>
        </w:rPr>
        <w:tab/>
      </w:r>
      <w:r w:rsidR="00552822">
        <w:rPr>
          <w:color w:val="auto"/>
        </w:rPr>
        <w:tab/>
      </w:r>
      <w:r w:rsidR="00552822">
        <w:rPr>
          <w:color w:val="auto"/>
        </w:rPr>
        <w:tab/>
      </w:r>
      <w:r>
        <w:rPr>
          <w:color w:val="auto"/>
        </w:rPr>
        <w:tab/>
      </w:r>
      <w:r>
        <w:rPr>
          <w:b/>
          <w:bCs/>
          <w:color w:val="auto"/>
        </w:rPr>
        <w:t>Information</w:t>
      </w:r>
    </w:p>
    <w:p w14:paraId="229D8B41" w14:textId="777F8058" w:rsidR="002279CD" w:rsidRPr="002279CD" w:rsidRDefault="0037771C" w:rsidP="002279CD">
      <w:pPr>
        <w:pStyle w:val="NoSpacing"/>
        <w:spacing w:after="0" w:line="240" w:lineRule="auto"/>
        <w:rPr>
          <w:rFonts w:asciiTheme="minorHAnsi" w:hAnsiTheme="minorHAnsi" w:cstheme="minorHAnsi"/>
          <w:b/>
          <w:bCs/>
          <w:color w:val="auto"/>
        </w:rPr>
      </w:pPr>
      <w:r>
        <w:rPr>
          <w:rFonts w:asciiTheme="minorHAnsi" w:hAnsiTheme="minorHAnsi" w:cstheme="minorHAnsi"/>
          <w:b/>
          <w:bCs/>
          <w:color w:val="auto"/>
        </w:rPr>
        <w:t>22/</w:t>
      </w:r>
      <w:r w:rsidR="00D44BDE">
        <w:rPr>
          <w:rFonts w:asciiTheme="minorHAnsi" w:hAnsiTheme="minorHAnsi" w:cstheme="minorHAnsi"/>
          <w:b/>
          <w:bCs/>
          <w:color w:val="auto"/>
        </w:rPr>
        <w:t>1</w:t>
      </w:r>
      <w:r w:rsidR="00593169">
        <w:rPr>
          <w:rFonts w:asciiTheme="minorHAnsi" w:hAnsiTheme="minorHAnsi" w:cstheme="minorHAnsi"/>
          <w:b/>
          <w:bCs/>
          <w:color w:val="auto"/>
        </w:rPr>
        <w:t>8</w:t>
      </w:r>
      <w:r w:rsidR="00593AC4">
        <w:rPr>
          <w:rFonts w:asciiTheme="minorHAnsi" w:hAnsiTheme="minorHAnsi" w:cstheme="minorHAnsi"/>
          <w:b/>
          <w:bCs/>
          <w:color w:val="auto"/>
        </w:rPr>
        <w:t>5</w:t>
      </w:r>
      <w:r>
        <w:rPr>
          <w:rFonts w:asciiTheme="minorHAnsi" w:hAnsiTheme="minorHAnsi" w:cstheme="minorHAnsi"/>
          <w:b/>
          <w:bCs/>
          <w:color w:val="auto"/>
        </w:rPr>
        <w:tab/>
      </w:r>
      <w:r>
        <w:rPr>
          <w:rFonts w:asciiTheme="minorHAnsi" w:hAnsiTheme="minorHAnsi" w:cstheme="minorHAnsi"/>
          <w:b/>
          <w:bCs/>
          <w:color w:val="auto"/>
        </w:rPr>
        <w:tab/>
      </w:r>
      <w:r w:rsidR="002279CD">
        <w:rPr>
          <w:rFonts w:asciiTheme="minorHAnsi" w:hAnsiTheme="minorHAnsi" w:cstheme="minorHAnsi"/>
          <w:b/>
          <w:bCs/>
          <w:color w:val="auto"/>
        </w:rPr>
        <w:t xml:space="preserve">Financial Matters - </w:t>
      </w:r>
      <w:r w:rsidR="002279CD">
        <w:rPr>
          <w:rFonts w:asciiTheme="minorHAnsi" w:hAnsiTheme="minorHAnsi" w:cstheme="minorHAnsi"/>
          <w:color w:val="auto"/>
        </w:rPr>
        <w:t>To note receipts and approve upcoming payments</w:t>
      </w:r>
      <w:r w:rsidR="002279CD">
        <w:rPr>
          <w:rFonts w:asciiTheme="minorHAnsi" w:hAnsiTheme="minorHAnsi" w:cstheme="minorHAnsi"/>
          <w:b/>
          <w:bCs/>
          <w:color w:val="auto"/>
        </w:rPr>
        <w:t xml:space="preserve"> </w:t>
      </w:r>
      <w:r w:rsidR="008818DB">
        <w:rPr>
          <w:rFonts w:asciiTheme="minorHAnsi" w:hAnsiTheme="minorHAnsi" w:cstheme="minorHAnsi"/>
          <w:b/>
          <w:bCs/>
          <w:color w:val="auto"/>
        </w:rPr>
        <w:t>Appendix a</w:t>
      </w:r>
    </w:p>
    <w:p w14:paraId="46DDA6A3" w14:textId="566E3AC3" w:rsidR="008448CB" w:rsidRPr="00AF7C1C" w:rsidRDefault="00AF7C1C" w:rsidP="00D068DA">
      <w:pPr>
        <w:pStyle w:val="NoSpacing"/>
        <w:spacing w:after="0" w:line="240" w:lineRule="auto"/>
        <w:rPr>
          <w:rFonts w:asciiTheme="minorHAnsi" w:hAnsiTheme="minorHAnsi" w:cstheme="minorHAnsi"/>
          <w:color w:val="auto"/>
        </w:rPr>
      </w:pPr>
      <w:r w:rsidRPr="00AF7C1C">
        <w:rPr>
          <w:rFonts w:asciiTheme="minorHAnsi" w:hAnsiTheme="minorHAnsi" w:cstheme="minorHAnsi"/>
          <w:color w:val="auto"/>
        </w:rPr>
        <w:t>Cllr Borges</w:t>
      </w:r>
      <w:r w:rsidR="00726EC8" w:rsidRPr="00AF7C1C">
        <w:rPr>
          <w:rFonts w:asciiTheme="minorHAnsi" w:hAnsiTheme="minorHAnsi" w:cstheme="minorHAnsi"/>
          <w:color w:val="auto"/>
        </w:rPr>
        <w:t xml:space="preserve"> proposed</w:t>
      </w:r>
      <w:r w:rsidRPr="00AF7C1C">
        <w:rPr>
          <w:rFonts w:asciiTheme="minorHAnsi" w:hAnsiTheme="minorHAnsi" w:cstheme="minorHAnsi"/>
          <w:color w:val="auto"/>
        </w:rPr>
        <w:t xml:space="preserve"> to approve the financial report</w:t>
      </w:r>
      <w:r w:rsidR="00726EC8" w:rsidRPr="00AF7C1C">
        <w:rPr>
          <w:rFonts w:asciiTheme="minorHAnsi" w:hAnsiTheme="minorHAnsi" w:cstheme="minorHAnsi"/>
          <w:color w:val="auto"/>
        </w:rPr>
        <w:t xml:space="preserve">, </w:t>
      </w:r>
      <w:r w:rsidRPr="00AF7C1C">
        <w:rPr>
          <w:rFonts w:asciiTheme="minorHAnsi" w:hAnsiTheme="minorHAnsi" w:cstheme="minorHAnsi"/>
          <w:color w:val="auto"/>
        </w:rPr>
        <w:t>Cllr Rush</w:t>
      </w:r>
      <w:r w:rsidR="00726EC8" w:rsidRPr="00AF7C1C">
        <w:rPr>
          <w:rFonts w:asciiTheme="minorHAnsi" w:hAnsiTheme="minorHAnsi" w:cstheme="minorHAnsi"/>
          <w:color w:val="auto"/>
        </w:rPr>
        <w:t xml:space="preserve"> seconded </w:t>
      </w:r>
      <w:r w:rsidRPr="00AF7C1C">
        <w:rPr>
          <w:rFonts w:asciiTheme="minorHAnsi" w:hAnsiTheme="minorHAnsi" w:cstheme="minorHAnsi"/>
          <w:color w:val="auto"/>
        </w:rPr>
        <w:t xml:space="preserve">and </w:t>
      </w:r>
      <w:r w:rsidR="00726EC8" w:rsidRPr="00AF7C1C">
        <w:rPr>
          <w:rFonts w:asciiTheme="minorHAnsi" w:hAnsiTheme="minorHAnsi" w:cstheme="minorHAnsi"/>
          <w:color w:val="auto"/>
        </w:rPr>
        <w:t>all</w:t>
      </w:r>
      <w:r w:rsidRPr="00AF7C1C">
        <w:rPr>
          <w:rFonts w:asciiTheme="minorHAnsi" w:hAnsiTheme="minorHAnsi" w:cstheme="minorHAnsi"/>
          <w:color w:val="auto"/>
        </w:rPr>
        <w:t xml:space="preserve"> voted</w:t>
      </w:r>
      <w:r w:rsidR="00726EC8" w:rsidRPr="00AF7C1C">
        <w:rPr>
          <w:rFonts w:asciiTheme="minorHAnsi" w:hAnsiTheme="minorHAnsi" w:cstheme="minorHAnsi"/>
          <w:color w:val="auto"/>
        </w:rPr>
        <w:t xml:space="preserve"> in agreement</w:t>
      </w:r>
    </w:p>
    <w:p w14:paraId="7A1C1902" w14:textId="558ABF67" w:rsidR="001B34AD" w:rsidRPr="00283F90" w:rsidRDefault="00593169" w:rsidP="00D068DA">
      <w:pPr>
        <w:pStyle w:val="NoSpacing"/>
        <w:spacing w:after="0" w:line="240" w:lineRule="auto"/>
        <w:rPr>
          <w:rFonts w:asciiTheme="minorHAnsi" w:hAnsiTheme="minorHAnsi" w:cstheme="minorHAnsi"/>
          <w:b/>
          <w:bCs/>
          <w:color w:val="auto"/>
          <w:lang w:val="en-GB"/>
        </w:rPr>
      </w:pPr>
      <w:r>
        <w:rPr>
          <w:rFonts w:asciiTheme="minorHAnsi" w:hAnsiTheme="minorHAnsi" w:cstheme="minorHAnsi"/>
          <w:b/>
          <w:bCs/>
          <w:color w:val="auto"/>
        </w:rPr>
        <w:t>22/18</w:t>
      </w:r>
      <w:r w:rsidR="00593AC4">
        <w:rPr>
          <w:rFonts w:asciiTheme="minorHAnsi" w:hAnsiTheme="minorHAnsi" w:cstheme="minorHAnsi"/>
          <w:b/>
          <w:bCs/>
          <w:color w:val="auto"/>
        </w:rPr>
        <w:t>6</w:t>
      </w:r>
      <w:r w:rsidR="006C108C">
        <w:rPr>
          <w:rFonts w:asciiTheme="minorHAnsi" w:hAnsiTheme="minorHAnsi" w:cstheme="minorHAnsi"/>
          <w:b/>
          <w:bCs/>
          <w:color w:val="auto"/>
        </w:rPr>
        <w:tab/>
      </w:r>
      <w:r w:rsidR="006C108C">
        <w:rPr>
          <w:rFonts w:asciiTheme="minorHAnsi" w:hAnsiTheme="minorHAnsi" w:cstheme="minorHAnsi"/>
          <w:b/>
          <w:bCs/>
          <w:color w:val="auto"/>
        </w:rPr>
        <w:tab/>
      </w:r>
      <w:r w:rsidR="006C108C" w:rsidRPr="001B34AD">
        <w:rPr>
          <w:rFonts w:asciiTheme="minorHAnsi" w:hAnsiTheme="minorHAnsi" w:cstheme="minorHAnsi"/>
          <w:b/>
          <w:bCs/>
          <w:color w:val="auto"/>
          <w:lang w:val="en-GB"/>
        </w:rPr>
        <w:t xml:space="preserve">Budget </w:t>
      </w:r>
      <w:r>
        <w:rPr>
          <w:rFonts w:asciiTheme="minorHAnsi" w:hAnsiTheme="minorHAnsi" w:cstheme="minorHAnsi"/>
          <w:b/>
          <w:bCs/>
          <w:color w:val="auto"/>
          <w:lang w:val="en-GB"/>
        </w:rPr>
        <w:t>Setting</w:t>
      </w:r>
      <w:r w:rsidR="001B34AD">
        <w:rPr>
          <w:rFonts w:asciiTheme="minorHAnsi" w:hAnsiTheme="minorHAnsi" w:cstheme="minorHAnsi"/>
          <w:b/>
          <w:bCs/>
          <w:color w:val="auto"/>
          <w:lang w:val="en-GB"/>
        </w:rPr>
        <w:t xml:space="preserve"> –</w:t>
      </w:r>
      <w:r w:rsidR="00B85D26">
        <w:rPr>
          <w:rFonts w:asciiTheme="minorHAnsi" w:hAnsiTheme="minorHAnsi" w:cstheme="minorHAnsi"/>
          <w:b/>
          <w:bCs/>
          <w:color w:val="auto"/>
          <w:lang w:val="en-GB"/>
        </w:rPr>
        <w:t xml:space="preserve"> </w:t>
      </w:r>
      <w:r w:rsidR="00B85D26">
        <w:rPr>
          <w:rFonts w:asciiTheme="minorHAnsi" w:hAnsiTheme="minorHAnsi" w:cstheme="minorHAnsi"/>
          <w:color w:val="auto"/>
          <w:lang w:val="en-GB"/>
        </w:rPr>
        <w:t>for year 202</w:t>
      </w:r>
      <w:r>
        <w:rPr>
          <w:rFonts w:asciiTheme="minorHAnsi" w:hAnsiTheme="minorHAnsi" w:cstheme="minorHAnsi"/>
          <w:color w:val="auto"/>
          <w:lang w:val="en-GB"/>
        </w:rPr>
        <w:t>3</w:t>
      </w:r>
      <w:r w:rsidR="00B85D26">
        <w:rPr>
          <w:rFonts w:asciiTheme="minorHAnsi" w:hAnsiTheme="minorHAnsi" w:cstheme="minorHAnsi"/>
          <w:color w:val="auto"/>
          <w:lang w:val="en-GB"/>
        </w:rPr>
        <w:t>/2</w:t>
      </w:r>
      <w:r>
        <w:rPr>
          <w:rFonts w:asciiTheme="minorHAnsi" w:hAnsiTheme="minorHAnsi" w:cstheme="minorHAnsi"/>
          <w:color w:val="auto"/>
          <w:lang w:val="en-GB"/>
        </w:rPr>
        <w:t>4</w:t>
      </w:r>
      <w:r w:rsidR="00283F90">
        <w:rPr>
          <w:rFonts w:asciiTheme="minorHAnsi" w:hAnsiTheme="minorHAnsi" w:cstheme="minorHAnsi"/>
          <w:color w:val="auto"/>
          <w:lang w:val="en-GB"/>
        </w:rPr>
        <w:tab/>
      </w:r>
      <w:r w:rsidR="00283F90">
        <w:rPr>
          <w:rFonts w:asciiTheme="minorHAnsi" w:hAnsiTheme="minorHAnsi" w:cstheme="minorHAnsi"/>
          <w:color w:val="auto"/>
          <w:lang w:val="en-GB"/>
        </w:rPr>
        <w:tab/>
      </w:r>
      <w:r w:rsidR="00283F90">
        <w:rPr>
          <w:rFonts w:asciiTheme="minorHAnsi" w:hAnsiTheme="minorHAnsi" w:cstheme="minorHAnsi"/>
          <w:color w:val="auto"/>
          <w:lang w:val="en-GB"/>
        </w:rPr>
        <w:tab/>
      </w:r>
      <w:r w:rsidR="00283F90">
        <w:rPr>
          <w:rFonts w:asciiTheme="minorHAnsi" w:hAnsiTheme="minorHAnsi" w:cstheme="minorHAnsi"/>
          <w:color w:val="auto"/>
          <w:lang w:val="en-GB"/>
        </w:rPr>
        <w:tab/>
      </w:r>
      <w:r w:rsidR="00283F90">
        <w:rPr>
          <w:rFonts w:asciiTheme="minorHAnsi" w:hAnsiTheme="minorHAnsi" w:cstheme="minorHAnsi"/>
          <w:color w:val="auto"/>
          <w:lang w:val="en-GB"/>
        </w:rPr>
        <w:tab/>
      </w:r>
      <w:r w:rsidR="00283F90">
        <w:rPr>
          <w:rFonts w:asciiTheme="minorHAnsi" w:hAnsiTheme="minorHAnsi" w:cstheme="minorHAnsi"/>
          <w:b/>
          <w:bCs/>
          <w:color w:val="auto"/>
          <w:lang w:val="en-GB"/>
        </w:rPr>
        <w:t>Decision</w:t>
      </w:r>
    </w:p>
    <w:p w14:paraId="6143D4AE" w14:textId="394C5A3D" w:rsidR="00726EC8" w:rsidRPr="00A60DCC" w:rsidRDefault="0062725E" w:rsidP="00D068DA">
      <w:pPr>
        <w:pStyle w:val="NoSpacing"/>
        <w:spacing w:after="0" w:line="240" w:lineRule="auto"/>
        <w:rPr>
          <w:rFonts w:asciiTheme="minorHAnsi" w:hAnsiTheme="minorHAnsi" w:cstheme="minorHAnsi"/>
          <w:color w:val="auto"/>
        </w:rPr>
      </w:pPr>
      <w:r w:rsidRPr="00A60DCC">
        <w:rPr>
          <w:rFonts w:asciiTheme="minorHAnsi" w:hAnsiTheme="minorHAnsi" w:cstheme="minorHAnsi"/>
          <w:color w:val="auto"/>
        </w:rPr>
        <w:t xml:space="preserve">The </w:t>
      </w:r>
      <w:r w:rsidR="006C17E5" w:rsidRPr="00A60DCC">
        <w:rPr>
          <w:rFonts w:asciiTheme="minorHAnsi" w:hAnsiTheme="minorHAnsi" w:cstheme="minorHAnsi"/>
          <w:color w:val="auto"/>
        </w:rPr>
        <w:t>Budget group have gone through every line of the budget document and it was circulated to all</w:t>
      </w:r>
      <w:r w:rsidR="00A60DCC" w:rsidRPr="00A60DCC">
        <w:rPr>
          <w:rFonts w:asciiTheme="minorHAnsi" w:hAnsiTheme="minorHAnsi" w:cstheme="minorHAnsi"/>
          <w:color w:val="auto"/>
        </w:rPr>
        <w:t xml:space="preserve"> Councillors for review</w:t>
      </w:r>
      <w:r w:rsidR="006C17E5" w:rsidRPr="00A60DCC">
        <w:rPr>
          <w:rFonts w:asciiTheme="minorHAnsi" w:hAnsiTheme="minorHAnsi" w:cstheme="minorHAnsi"/>
          <w:color w:val="auto"/>
        </w:rPr>
        <w:t>.</w:t>
      </w:r>
      <w:r w:rsidR="00A60DCC" w:rsidRPr="00A60DCC">
        <w:rPr>
          <w:rFonts w:asciiTheme="minorHAnsi" w:hAnsiTheme="minorHAnsi" w:cstheme="minorHAnsi"/>
          <w:color w:val="auto"/>
        </w:rPr>
        <w:t xml:space="preserve"> There will be a zero increase in the precept. The figure will remain at £43,409 for the third year. Cllr Borges</w:t>
      </w:r>
      <w:r w:rsidR="004170C4" w:rsidRPr="00A60DCC">
        <w:rPr>
          <w:rFonts w:asciiTheme="minorHAnsi" w:hAnsiTheme="minorHAnsi" w:cstheme="minorHAnsi"/>
          <w:color w:val="auto"/>
        </w:rPr>
        <w:t xml:space="preserve"> proposed</w:t>
      </w:r>
      <w:r w:rsidR="00A60DCC" w:rsidRPr="00A60DCC">
        <w:rPr>
          <w:rFonts w:asciiTheme="minorHAnsi" w:hAnsiTheme="minorHAnsi" w:cstheme="minorHAnsi"/>
          <w:color w:val="auto"/>
        </w:rPr>
        <w:t xml:space="preserve"> to accept the budget</w:t>
      </w:r>
      <w:r w:rsidR="004170C4" w:rsidRPr="00A60DCC">
        <w:rPr>
          <w:rFonts w:asciiTheme="minorHAnsi" w:hAnsiTheme="minorHAnsi" w:cstheme="minorHAnsi"/>
          <w:color w:val="auto"/>
        </w:rPr>
        <w:t xml:space="preserve">, </w:t>
      </w:r>
      <w:r w:rsidR="00A60DCC" w:rsidRPr="00A60DCC">
        <w:rPr>
          <w:rFonts w:asciiTheme="minorHAnsi" w:hAnsiTheme="minorHAnsi" w:cstheme="minorHAnsi"/>
          <w:color w:val="auto"/>
        </w:rPr>
        <w:t>Cllr Rust</w:t>
      </w:r>
      <w:r w:rsidR="004170C4" w:rsidRPr="00A60DCC">
        <w:rPr>
          <w:rFonts w:asciiTheme="minorHAnsi" w:hAnsiTheme="minorHAnsi" w:cstheme="minorHAnsi"/>
          <w:color w:val="auto"/>
        </w:rPr>
        <w:t xml:space="preserve"> seconded and all voted in favour. </w:t>
      </w:r>
    </w:p>
    <w:p w14:paraId="4C7B85B2" w14:textId="2135005B" w:rsidR="00F64A8A" w:rsidRPr="006A2287" w:rsidRDefault="002279CD" w:rsidP="00D068DA">
      <w:pPr>
        <w:pStyle w:val="NoSpacing"/>
        <w:spacing w:after="0" w:line="240" w:lineRule="auto"/>
        <w:rPr>
          <w:rFonts w:asciiTheme="minorHAnsi" w:hAnsiTheme="minorHAnsi" w:cstheme="minorHAnsi"/>
          <w:color w:val="auto"/>
        </w:rPr>
      </w:pPr>
      <w:r w:rsidRPr="00CF5E2D">
        <w:rPr>
          <w:rFonts w:asciiTheme="minorHAnsi" w:hAnsiTheme="minorHAnsi" w:cstheme="minorHAnsi"/>
          <w:b/>
          <w:bCs/>
          <w:color w:val="auto"/>
        </w:rPr>
        <w:t>22/</w:t>
      </w:r>
      <w:r>
        <w:rPr>
          <w:rFonts w:asciiTheme="minorHAnsi" w:hAnsiTheme="minorHAnsi" w:cstheme="minorHAnsi"/>
          <w:b/>
          <w:bCs/>
          <w:color w:val="auto"/>
        </w:rPr>
        <w:t>1</w:t>
      </w:r>
      <w:r w:rsidR="00593169">
        <w:rPr>
          <w:rFonts w:asciiTheme="minorHAnsi" w:hAnsiTheme="minorHAnsi" w:cstheme="minorHAnsi"/>
          <w:b/>
          <w:bCs/>
          <w:color w:val="auto"/>
        </w:rPr>
        <w:t>8</w:t>
      </w:r>
      <w:r w:rsidR="00593AC4">
        <w:rPr>
          <w:rFonts w:asciiTheme="minorHAnsi" w:hAnsiTheme="minorHAnsi" w:cstheme="minorHAnsi"/>
          <w:b/>
          <w:bCs/>
          <w:color w:val="auto"/>
        </w:rPr>
        <w:t>7</w:t>
      </w:r>
      <w:r>
        <w:rPr>
          <w:rFonts w:asciiTheme="minorHAnsi" w:hAnsiTheme="minorHAnsi" w:cstheme="minorHAnsi"/>
          <w:b/>
          <w:bCs/>
          <w:color w:val="auto"/>
        </w:rPr>
        <w:tab/>
      </w:r>
      <w:r>
        <w:rPr>
          <w:rFonts w:asciiTheme="minorHAnsi" w:hAnsiTheme="minorHAnsi" w:cstheme="minorHAnsi"/>
          <w:b/>
          <w:bCs/>
          <w:color w:val="auto"/>
        </w:rPr>
        <w:tab/>
      </w:r>
      <w:r w:rsidR="006B44C3">
        <w:rPr>
          <w:rFonts w:asciiTheme="minorHAnsi" w:hAnsiTheme="minorHAnsi" w:cstheme="minorHAnsi"/>
          <w:b/>
          <w:bCs/>
          <w:color w:val="auto"/>
        </w:rPr>
        <w:t xml:space="preserve">Adoption of the draft Grant Awarding Policy </w:t>
      </w:r>
      <w:r w:rsidR="00F4233A">
        <w:rPr>
          <w:rFonts w:asciiTheme="minorHAnsi" w:hAnsiTheme="minorHAnsi" w:cstheme="minorHAnsi"/>
          <w:b/>
          <w:bCs/>
          <w:color w:val="auto"/>
        </w:rPr>
        <w:t xml:space="preserve">– </w:t>
      </w:r>
      <w:r w:rsidR="00F4233A">
        <w:rPr>
          <w:rFonts w:asciiTheme="minorHAnsi" w:hAnsiTheme="minorHAnsi" w:cstheme="minorHAnsi"/>
          <w:color w:val="auto"/>
        </w:rPr>
        <w:t>A</w:t>
      </w:r>
      <w:r w:rsidR="00DF1F82">
        <w:rPr>
          <w:rFonts w:asciiTheme="minorHAnsi" w:hAnsiTheme="minorHAnsi" w:cstheme="minorHAnsi"/>
          <w:color w:val="auto"/>
        </w:rPr>
        <w:t xml:space="preserve"> new policy was drafted, </w:t>
      </w:r>
      <w:r w:rsidR="00F64A8A" w:rsidRPr="006A2287">
        <w:rPr>
          <w:rFonts w:asciiTheme="minorHAnsi" w:hAnsiTheme="minorHAnsi" w:cstheme="minorHAnsi"/>
          <w:color w:val="auto"/>
        </w:rPr>
        <w:t xml:space="preserve">Cllr Hexter proposed to </w:t>
      </w:r>
      <w:r w:rsidR="006A2287">
        <w:rPr>
          <w:rFonts w:asciiTheme="minorHAnsi" w:hAnsiTheme="minorHAnsi" w:cstheme="minorHAnsi"/>
          <w:color w:val="auto"/>
        </w:rPr>
        <w:t>adopt</w:t>
      </w:r>
      <w:r w:rsidR="00DF1F82">
        <w:rPr>
          <w:rFonts w:asciiTheme="minorHAnsi" w:hAnsiTheme="minorHAnsi" w:cstheme="minorHAnsi"/>
          <w:color w:val="auto"/>
        </w:rPr>
        <w:t xml:space="preserve"> the policy</w:t>
      </w:r>
      <w:r w:rsidR="006A2287">
        <w:rPr>
          <w:rFonts w:asciiTheme="minorHAnsi" w:hAnsiTheme="minorHAnsi" w:cstheme="minorHAnsi"/>
          <w:color w:val="auto"/>
        </w:rPr>
        <w:t xml:space="preserve"> and Cllr Hill </w:t>
      </w:r>
      <w:r w:rsidR="009459FB">
        <w:rPr>
          <w:rFonts w:asciiTheme="minorHAnsi" w:hAnsiTheme="minorHAnsi" w:cstheme="minorHAnsi"/>
          <w:color w:val="auto"/>
        </w:rPr>
        <w:t>seconded, all were in agreement</w:t>
      </w:r>
    </w:p>
    <w:p w14:paraId="164E79FD" w14:textId="77777777" w:rsidR="00F4233A" w:rsidRDefault="006B44C3" w:rsidP="00D068DA">
      <w:pPr>
        <w:pStyle w:val="NoSpacing"/>
        <w:spacing w:after="0" w:line="240" w:lineRule="auto"/>
        <w:rPr>
          <w:rFonts w:asciiTheme="minorHAnsi" w:hAnsiTheme="minorHAnsi" w:cstheme="minorHAnsi"/>
          <w:color w:val="auto"/>
        </w:rPr>
      </w:pPr>
      <w:r>
        <w:rPr>
          <w:rFonts w:asciiTheme="minorHAnsi" w:hAnsiTheme="minorHAnsi" w:cstheme="minorHAnsi"/>
          <w:b/>
          <w:bCs/>
          <w:color w:val="auto"/>
        </w:rPr>
        <w:t>22/188</w:t>
      </w:r>
      <w:r>
        <w:rPr>
          <w:rFonts w:asciiTheme="minorHAnsi" w:hAnsiTheme="minorHAnsi" w:cstheme="minorHAnsi"/>
          <w:b/>
          <w:bCs/>
          <w:color w:val="auto"/>
        </w:rPr>
        <w:tab/>
      </w:r>
      <w:r>
        <w:rPr>
          <w:rFonts w:asciiTheme="minorHAnsi" w:hAnsiTheme="minorHAnsi" w:cstheme="minorHAnsi"/>
          <w:b/>
          <w:bCs/>
          <w:color w:val="auto"/>
        </w:rPr>
        <w:tab/>
      </w:r>
      <w:r w:rsidR="002279CD">
        <w:rPr>
          <w:rFonts w:asciiTheme="minorHAnsi" w:hAnsiTheme="minorHAnsi" w:cstheme="minorHAnsi"/>
          <w:b/>
          <w:bCs/>
          <w:color w:val="auto"/>
        </w:rPr>
        <w:t xml:space="preserve">Clerks Report </w:t>
      </w:r>
      <w:r w:rsidR="00DF1F82">
        <w:rPr>
          <w:rFonts w:asciiTheme="minorHAnsi" w:hAnsiTheme="minorHAnsi" w:cstheme="minorHAnsi"/>
          <w:b/>
          <w:bCs/>
          <w:color w:val="auto"/>
        </w:rPr>
        <w:t>–</w:t>
      </w:r>
      <w:r w:rsidR="002279CD">
        <w:rPr>
          <w:rFonts w:asciiTheme="minorHAnsi" w:hAnsiTheme="minorHAnsi" w:cstheme="minorHAnsi"/>
          <w:b/>
          <w:bCs/>
          <w:color w:val="auto"/>
        </w:rPr>
        <w:t xml:space="preserve"> </w:t>
      </w:r>
      <w:r w:rsidR="00DF1F82">
        <w:rPr>
          <w:rFonts w:asciiTheme="minorHAnsi" w:hAnsiTheme="minorHAnsi" w:cstheme="minorHAnsi"/>
          <w:color w:val="auto"/>
        </w:rPr>
        <w:t xml:space="preserve">The actions list was shared. See appendix b. </w:t>
      </w:r>
    </w:p>
    <w:p w14:paraId="429BCF9B" w14:textId="7193942C" w:rsidR="00F4233A" w:rsidRDefault="006C17E5" w:rsidP="00D068DA">
      <w:pPr>
        <w:pStyle w:val="NoSpacing"/>
        <w:spacing w:after="0" w:line="240" w:lineRule="auto"/>
        <w:rPr>
          <w:rFonts w:asciiTheme="minorHAnsi" w:hAnsiTheme="minorHAnsi" w:cstheme="minorHAnsi"/>
          <w:color w:val="auto"/>
        </w:rPr>
      </w:pPr>
      <w:r w:rsidRPr="00DF1F82">
        <w:rPr>
          <w:rFonts w:asciiTheme="minorHAnsi" w:hAnsiTheme="minorHAnsi" w:cstheme="minorHAnsi"/>
          <w:color w:val="auto"/>
        </w:rPr>
        <w:t>Julia is now a CiLCA qualified Clerk</w:t>
      </w:r>
      <w:r w:rsidR="00F4233A">
        <w:rPr>
          <w:rFonts w:asciiTheme="minorHAnsi" w:hAnsiTheme="minorHAnsi" w:cstheme="minorHAnsi"/>
          <w:color w:val="auto"/>
        </w:rPr>
        <w:t xml:space="preserve">, having passed the year long course recently. </w:t>
      </w:r>
      <w:r w:rsidRPr="00DF1F82">
        <w:rPr>
          <w:rFonts w:asciiTheme="minorHAnsi" w:hAnsiTheme="minorHAnsi" w:cstheme="minorHAnsi"/>
          <w:color w:val="auto"/>
        </w:rPr>
        <w:t xml:space="preserve"> </w:t>
      </w:r>
    </w:p>
    <w:p w14:paraId="25D65EC9" w14:textId="12863B40" w:rsidR="006D69FF" w:rsidRPr="00F4233A" w:rsidRDefault="00D068DA" w:rsidP="00D068DA">
      <w:pPr>
        <w:pStyle w:val="NoSpacing"/>
        <w:spacing w:after="0" w:line="240" w:lineRule="auto"/>
        <w:rPr>
          <w:rFonts w:asciiTheme="minorHAnsi" w:hAnsiTheme="minorHAnsi" w:cstheme="minorHAnsi"/>
          <w:color w:val="auto"/>
        </w:rPr>
      </w:pPr>
      <w:r>
        <w:rPr>
          <w:rFonts w:asciiTheme="minorHAnsi" w:hAnsiTheme="minorHAnsi" w:cstheme="minorHAnsi"/>
          <w:b/>
          <w:bCs/>
          <w:color w:val="auto"/>
        </w:rPr>
        <w:t>22/1</w:t>
      </w:r>
      <w:r w:rsidR="00593169">
        <w:rPr>
          <w:rFonts w:asciiTheme="minorHAnsi" w:hAnsiTheme="minorHAnsi" w:cstheme="minorHAnsi"/>
          <w:b/>
          <w:bCs/>
          <w:color w:val="auto"/>
        </w:rPr>
        <w:t>8</w:t>
      </w:r>
      <w:r w:rsidR="006B44C3">
        <w:rPr>
          <w:rFonts w:asciiTheme="minorHAnsi" w:hAnsiTheme="minorHAnsi" w:cstheme="minorHAnsi"/>
          <w:b/>
          <w:bCs/>
          <w:color w:val="auto"/>
        </w:rPr>
        <w:t>9</w:t>
      </w:r>
      <w:r w:rsidR="00B85D26">
        <w:rPr>
          <w:rFonts w:asciiTheme="minorHAnsi" w:hAnsiTheme="minorHAnsi" w:cstheme="minorHAnsi"/>
          <w:b/>
          <w:bCs/>
          <w:color w:val="auto"/>
        </w:rPr>
        <w:tab/>
      </w:r>
      <w:r>
        <w:rPr>
          <w:rFonts w:asciiTheme="minorHAnsi" w:hAnsiTheme="minorHAnsi" w:cstheme="minorHAnsi"/>
          <w:b/>
          <w:bCs/>
          <w:color w:val="auto"/>
        </w:rPr>
        <w:tab/>
      </w:r>
      <w:r w:rsidR="006D69FF">
        <w:rPr>
          <w:rFonts w:asciiTheme="minorHAnsi" w:hAnsiTheme="minorHAnsi" w:cstheme="minorHAnsi"/>
          <w:b/>
          <w:bCs/>
          <w:color w:val="auto"/>
        </w:rPr>
        <w:t xml:space="preserve">Open Spaces </w:t>
      </w:r>
      <w:r w:rsidR="006D69FF">
        <w:rPr>
          <w:rFonts w:asciiTheme="minorHAnsi" w:hAnsiTheme="minorHAnsi" w:cstheme="minorHAnsi"/>
          <w:color w:val="auto"/>
        </w:rPr>
        <w:t>-updates from open spaces groups</w:t>
      </w:r>
      <w:r w:rsidR="006D69FF">
        <w:rPr>
          <w:rFonts w:asciiTheme="minorHAnsi" w:hAnsiTheme="minorHAnsi" w:cstheme="minorHAnsi"/>
          <w:color w:val="auto"/>
        </w:rPr>
        <w:tab/>
      </w:r>
      <w:r w:rsidR="006D69FF">
        <w:rPr>
          <w:rFonts w:asciiTheme="minorHAnsi" w:hAnsiTheme="minorHAnsi" w:cstheme="minorHAnsi"/>
          <w:color w:val="auto"/>
        </w:rPr>
        <w:tab/>
        <w:t xml:space="preserve">        </w:t>
      </w:r>
      <w:r w:rsidR="00283F90">
        <w:rPr>
          <w:rFonts w:asciiTheme="minorHAnsi" w:hAnsiTheme="minorHAnsi" w:cstheme="minorHAnsi"/>
          <w:color w:val="auto"/>
        </w:rPr>
        <w:tab/>
      </w:r>
      <w:r w:rsidR="00283F90">
        <w:rPr>
          <w:rFonts w:asciiTheme="minorHAnsi" w:hAnsiTheme="minorHAnsi" w:cstheme="minorHAnsi"/>
          <w:color w:val="auto"/>
        </w:rPr>
        <w:tab/>
      </w:r>
      <w:r w:rsidR="006D69FF" w:rsidRPr="006D69FF">
        <w:rPr>
          <w:rFonts w:asciiTheme="minorHAnsi" w:hAnsiTheme="minorHAnsi" w:cstheme="minorHAnsi"/>
          <w:b/>
          <w:bCs/>
          <w:color w:val="auto"/>
        </w:rPr>
        <w:t xml:space="preserve">Information </w:t>
      </w:r>
    </w:p>
    <w:p w14:paraId="163BDF08" w14:textId="6CAD3A47" w:rsidR="00F4233A" w:rsidRDefault="006D69FF" w:rsidP="00593169">
      <w:pPr>
        <w:pStyle w:val="NoSpacing"/>
        <w:spacing w:after="0" w:line="240" w:lineRule="auto"/>
        <w:ind w:left="1440"/>
        <w:rPr>
          <w:rFonts w:asciiTheme="minorHAnsi" w:hAnsiTheme="minorHAnsi" w:cstheme="minorHAnsi"/>
          <w:color w:val="auto"/>
        </w:rPr>
      </w:pPr>
      <w:r>
        <w:rPr>
          <w:rFonts w:asciiTheme="minorHAnsi" w:hAnsiTheme="minorHAnsi" w:cstheme="minorHAnsi"/>
          <w:b/>
          <w:bCs/>
          <w:color w:val="auto"/>
        </w:rPr>
        <w:t>Item 1. Village Tree Survey</w:t>
      </w:r>
      <w:r w:rsidR="00EE5417">
        <w:rPr>
          <w:rFonts w:asciiTheme="minorHAnsi" w:hAnsiTheme="minorHAnsi" w:cstheme="minorHAnsi"/>
          <w:b/>
          <w:bCs/>
          <w:color w:val="auto"/>
        </w:rPr>
        <w:t xml:space="preserve"> </w:t>
      </w:r>
      <w:r w:rsidR="00067AA6">
        <w:rPr>
          <w:rFonts w:asciiTheme="minorHAnsi" w:hAnsiTheme="minorHAnsi" w:cstheme="minorHAnsi"/>
          <w:b/>
          <w:bCs/>
          <w:color w:val="auto"/>
        </w:rPr>
        <w:t>– Caroline</w:t>
      </w:r>
      <w:r w:rsidR="00F4233A" w:rsidRPr="00F4233A">
        <w:rPr>
          <w:rFonts w:asciiTheme="minorHAnsi" w:hAnsiTheme="minorHAnsi" w:cstheme="minorHAnsi"/>
          <w:color w:val="auto"/>
        </w:rPr>
        <w:t xml:space="preserve"> Hall, has been booked to do the tree survey and is</w:t>
      </w:r>
    </w:p>
    <w:p w14:paraId="549FD5D3" w14:textId="1A276A3A" w:rsidR="00EB499D" w:rsidRPr="00067AA6" w:rsidRDefault="00F4233A" w:rsidP="00F4233A">
      <w:pPr>
        <w:pStyle w:val="NoSpacing"/>
        <w:spacing w:after="0" w:line="240" w:lineRule="auto"/>
        <w:rPr>
          <w:rFonts w:asciiTheme="minorHAnsi" w:hAnsiTheme="minorHAnsi" w:cstheme="minorHAnsi"/>
          <w:color w:val="auto"/>
        </w:rPr>
      </w:pPr>
      <w:r w:rsidRPr="00067AA6">
        <w:rPr>
          <w:rFonts w:asciiTheme="minorHAnsi" w:hAnsiTheme="minorHAnsi" w:cstheme="minorHAnsi"/>
          <w:color w:val="auto"/>
        </w:rPr>
        <w:t>l</w:t>
      </w:r>
      <w:r w:rsidR="006C17E5" w:rsidRPr="00067AA6">
        <w:rPr>
          <w:rFonts w:asciiTheme="minorHAnsi" w:hAnsiTheme="minorHAnsi" w:cstheme="minorHAnsi"/>
          <w:color w:val="auto"/>
        </w:rPr>
        <w:t>ooking to be done on a date in January</w:t>
      </w:r>
      <w:r w:rsidRPr="00067AA6">
        <w:rPr>
          <w:rFonts w:asciiTheme="minorHAnsi" w:hAnsiTheme="minorHAnsi" w:cstheme="minorHAnsi"/>
          <w:color w:val="auto"/>
        </w:rPr>
        <w:t xml:space="preserve"> tbc</w:t>
      </w:r>
      <w:r w:rsidR="006C17E5" w:rsidRPr="00067AA6">
        <w:rPr>
          <w:rFonts w:asciiTheme="minorHAnsi" w:hAnsiTheme="minorHAnsi" w:cstheme="minorHAnsi"/>
          <w:color w:val="auto"/>
        </w:rPr>
        <w:t xml:space="preserve">. </w:t>
      </w:r>
      <w:r w:rsidRPr="00067AA6">
        <w:rPr>
          <w:rFonts w:asciiTheme="minorHAnsi" w:hAnsiTheme="minorHAnsi" w:cstheme="minorHAnsi"/>
          <w:color w:val="auto"/>
        </w:rPr>
        <w:t xml:space="preserve"> Chairman Cllr Barnes and Cllr Mackenzie will arrange to meet with her when she arrives. </w:t>
      </w:r>
    </w:p>
    <w:p w14:paraId="7A9DF405" w14:textId="77777777" w:rsidR="00067AA6" w:rsidRDefault="00EB499D" w:rsidP="00831307">
      <w:pPr>
        <w:pStyle w:val="NoSpacing"/>
        <w:spacing w:after="0" w:line="240" w:lineRule="auto"/>
        <w:ind w:left="720" w:firstLine="720"/>
        <w:rPr>
          <w:rFonts w:asciiTheme="minorHAnsi" w:hAnsiTheme="minorHAnsi" w:cstheme="minorHAnsi"/>
          <w:color w:val="auto"/>
        </w:rPr>
      </w:pPr>
      <w:r>
        <w:rPr>
          <w:rFonts w:asciiTheme="minorHAnsi" w:hAnsiTheme="minorHAnsi" w:cstheme="minorHAnsi"/>
          <w:b/>
          <w:bCs/>
          <w:color w:val="auto"/>
        </w:rPr>
        <w:t xml:space="preserve">Item </w:t>
      </w:r>
      <w:r w:rsidR="00593169">
        <w:rPr>
          <w:rFonts w:asciiTheme="minorHAnsi" w:hAnsiTheme="minorHAnsi" w:cstheme="minorHAnsi"/>
          <w:b/>
          <w:bCs/>
          <w:color w:val="auto"/>
        </w:rPr>
        <w:t>2</w:t>
      </w:r>
      <w:r>
        <w:rPr>
          <w:rFonts w:asciiTheme="minorHAnsi" w:hAnsiTheme="minorHAnsi" w:cstheme="minorHAnsi"/>
          <w:b/>
          <w:bCs/>
          <w:color w:val="auto"/>
        </w:rPr>
        <w:t>.</w:t>
      </w:r>
      <w:r>
        <w:rPr>
          <w:rFonts w:asciiTheme="minorHAnsi" w:hAnsiTheme="minorHAnsi" w:cstheme="minorHAnsi"/>
          <w:color w:val="auto"/>
        </w:rPr>
        <w:t xml:space="preserve"> </w:t>
      </w:r>
      <w:r>
        <w:rPr>
          <w:rFonts w:asciiTheme="minorHAnsi" w:hAnsiTheme="minorHAnsi" w:cstheme="minorHAnsi"/>
          <w:b/>
          <w:bCs/>
          <w:color w:val="auto"/>
        </w:rPr>
        <w:t xml:space="preserve">New Trees </w:t>
      </w:r>
      <w:r>
        <w:rPr>
          <w:rFonts w:asciiTheme="minorHAnsi" w:hAnsiTheme="minorHAnsi" w:cstheme="minorHAnsi"/>
          <w:color w:val="auto"/>
        </w:rPr>
        <w:t xml:space="preserve">– </w:t>
      </w:r>
      <w:r w:rsidR="00110B23">
        <w:rPr>
          <w:rFonts w:asciiTheme="minorHAnsi" w:hAnsiTheme="minorHAnsi" w:cstheme="minorHAnsi"/>
          <w:color w:val="auto"/>
        </w:rPr>
        <w:t>with thanks to the environ</w:t>
      </w:r>
      <w:r w:rsidR="00CF105E">
        <w:rPr>
          <w:rFonts w:asciiTheme="minorHAnsi" w:hAnsiTheme="minorHAnsi" w:cstheme="minorHAnsi"/>
          <w:color w:val="auto"/>
        </w:rPr>
        <w:t xml:space="preserve">mental group 23 trees </w:t>
      </w:r>
      <w:r w:rsidR="00067AA6">
        <w:rPr>
          <w:rFonts w:asciiTheme="minorHAnsi" w:hAnsiTheme="minorHAnsi" w:cstheme="minorHAnsi"/>
          <w:color w:val="auto"/>
        </w:rPr>
        <w:t>(from the Queen’s</w:t>
      </w:r>
    </w:p>
    <w:p w14:paraId="23E7DCF4" w14:textId="64C2F78B" w:rsidR="006C108C" w:rsidRDefault="00067AA6" w:rsidP="00CF105E">
      <w:pPr>
        <w:pStyle w:val="NoSpacing"/>
        <w:spacing w:after="0" w:line="240" w:lineRule="auto"/>
        <w:rPr>
          <w:rFonts w:asciiTheme="minorHAnsi" w:hAnsiTheme="minorHAnsi" w:cstheme="minorHAnsi"/>
          <w:color w:val="auto"/>
        </w:rPr>
      </w:pPr>
      <w:r>
        <w:rPr>
          <w:rFonts w:asciiTheme="minorHAnsi" w:hAnsiTheme="minorHAnsi" w:cstheme="minorHAnsi"/>
          <w:color w:val="auto"/>
        </w:rPr>
        <w:t xml:space="preserve">canopy) </w:t>
      </w:r>
      <w:r w:rsidR="00CF105E">
        <w:rPr>
          <w:rFonts w:asciiTheme="minorHAnsi" w:hAnsiTheme="minorHAnsi" w:cstheme="minorHAnsi"/>
          <w:color w:val="auto"/>
        </w:rPr>
        <w:t>were planted and are</w:t>
      </w:r>
      <w:r>
        <w:rPr>
          <w:rFonts w:asciiTheme="minorHAnsi" w:hAnsiTheme="minorHAnsi" w:cstheme="minorHAnsi"/>
          <w:color w:val="auto"/>
        </w:rPr>
        <w:t xml:space="preserve"> </w:t>
      </w:r>
      <w:r w:rsidR="00CF105E">
        <w:rPr>
          <w:rFonts w:asciiTheme="minorHAnsi" w:hAnsiTheme="minorHAnsi" w:cstheme="minorHAnsi"/>
          <w:color w:val="auto"/>
        </w:rPr>
        <w:t>being watered. 7 more trees will be planted on the Camping Close</w:t>
      </w:r>
      <w:r w:rsidR="004020A9">
        <w:rPr>
          <w:rFonts w:asciiTheme="minorHAnsi" w:hAnsiTheme="minorHAnsi" w:cstheme="minorHAnsi"/>
          <w:color w:val="auto"/>
        </w:rPr>
        <w:t xml:space="preserve"> in January with preschool’s assistance along with the larger Oak tree. </w:t>
      </w:r>
    </w:p>
    <w:p w14:paraId="5078E4DB" w14:textId="6FB33162" w:rsidR="00365D66" w:rsidRDefault="00831307" w:rsidP="00365D66">
      <w:pPr>
        <w:pStyle w:val="NoSpacing"/>
        <w:spacing w:after="0" w:line="240" w:lineRule="auto"/>
        <w:ind w:left="720" w:firstLine="720"/>
        <w:rPr>
          <w:rFonts w:asciiTheme="minorHAnsi" w:hAnsiTheme="minorHAnsi" w:cstheme="minorHAnsi"/>
          <w:color w:val="auto"/>
        </w:rPr>
      </w:pPr>
      <w:r>
        <w:rPr>
          <w:rFonts w:asciiTheme="minorHAnsi" w:hAnsiTheme="minorHAnsi" w:cstheme="minorHAnsi"/>
          <w:b/>
          <w:bCs/>
          <w:color w:val="auto"/>
        </w:rPr>
        <w:t>Item 3</w:t>
      </w:r>
      <w:r w:rsidRPr="00831307">
        <w:rPr>
          <w:rFonts w:asciiTheme="minorHAnsi" w:hAnsiTheme="minorHAnsi" w:cstheme="minorHAnsi"/>
          <w:color w:val="auto"/>
        </w:rPr>
        <w:t>.</w:t>
      </w:r>
      <w:r>
        <w:rPr>
          <w:rFonts w:asciiTheme="minorHAnsi" w:hAnsiTheme="minorHAnsi" w:cstheme="minorHAnsi"/>
          <w:color w:val="auto"/>
        </w:rPr>
        <w:t xml:space="preserve"> </w:t>
      </w:r>
      <w:r>
        <w:rPr>
          <w:rFonts w:asciiTheme="minorHAnsi" w:hAnsiTheme="minorHAnsi" w:cstheme="minorHAnsi"/>
          <w:b/>
          <w:bCs/>
          <w:color w:val="auto"/>
        </w:rPr>
        <w:t>Bumpstead Brook</w:t>
      </w:r>
      <w:r>
        <w:rPr>
          <w:rFonts w:asciiTheme="minorHAnsi" w:hAnsiTheme="minorHAnsi" w:cstheme="minorHAnsi"/>
          <w:color w:val="auto"/>
        </w:rPr>
        <w:t xml:space="preserve"> – update on the condition / excess growth / flood risk</w:t>
      </w:r>
      <w:r w:rsidR="006C17E5">
        <w:rPr>
          <w:rFonts w:asciiTheme="minorHAnsi" w:hAnsiTheme="minorHAnsi" w:cstheme="minorHAnsi"/>
          <w:color w:val="auto"/>
        </w:rPr>
        <w:t xml:space="preserve"> </w:t>
      </w:r>
      <w:r w:rsidR="00365D66">
        <w:rPr>
          <w:rFonts w:asciiTheme="minorHAnsi" w:hAnsiTheme="minorHAnsi" w:cstheme="minorHAnsi"/>
          <w:color w:val="auto"/>
        </w:rPr>
        <w:t>–</w:t>
      </w:r>
      <w:r w:rsidR="006C17E5">
        <w:rPr>
          <w:rFonts w:asciiTheme="minorHAnsi" w:hAnsiTheme="minorHAnsi" w:cstheme="minorHAnsi"/>
          <w:color w:val="auto"/>
        </w:rPr>
        <w:t xml:space="preserve"> </w:t>
      </w:r>
      <w:proofErr w:type="gramStart"/>
      <w:r w:rsidR="00365D66">
        <w:rPr>
          <w:rFonts w:asciiTheme="minorHAnsi" w:hAnsiTheme="minorHAnsi" w:cstheme="minorHAnsi"/>
          <w:color w:val="auto"/>
        </w:rPr>
        <w:t>this ties</w:t>
      </w:r>
      <w:proofErr w:type="gramEnd"/>
      <w:r w:rsidR="00365D66">
        <w:rPr>
          <w:rFonts w:asciiTheme="minorHAnsi" w:hAnsiTheme="minorHAnsi" w:cstheme="minorHAnsi"/>
          <w:color w:val="auto"/>
        </w:rPr>
        <w:t xml:space="preserve"> in</w:t>
      </w:r>
    </w:p>
    <w:p w14:paraId="62D038CA" w14:textId="78C32DC1" w:rsidR="006C17E5" w:rsidRDefault="00365D66" w:rsidP="00BE4B0B">
      <w:pPr>
        <w:pStyle w:val="NoSpacing"/>
        <w:spacing w:after="0" w:line="240" w:lineRule="auto"/>
        <w:rPr>
          <w:rFonts w:asciiTheme="minorHAnsi" w:hAnsiTheme="minorHAnsi" w:cstheme="minorHAnsi"/>
          <w:color w:val="auto"/>
        </w:rPr>
      </w:pPr>
      <w:r>
        <w:rPr>
          <w:rFonts w:asciiTheme="minorHAnsi" w:hAnsiTheme="minorHAnsi" w:cstheme="minorHAnsi"/>
          <w:color w:val="auto"/>
        </w:rPr>
        <w:t>with the question from the parishioner earlier this evening</w:t>
      </w:r>
      <w:r w:rsidR="0021092E">
        <w:rPr>
          <w:rFonts w:asciiTheme="minorHAnsi" w:hAnsiTheme="minorHAnsi" w:cstheme="minorHAnsi"/>
          <w:color w:val="auto"/>
        </w:rPr>
        <w:t xml:space="preserve"> and Cllr Hexter has an ongoing action to address the condition of the Brook</w:t>
      </w:r>
      <w:r>
        <w:rPr>
          <w:rFonts w:asciiTheme="minorHAnsi" w:hAnsiTheme="minorHAnsi" w:cstheme="minorHAnsi"/>
          <w:color w:val="auto"/>
        </w:rPr>
        <w:t>.</w:t>
      </w:r>
      <w:r w:rsidR="0021092E">
        <w:rPr>
          <w:rFonts w:asciiTheme="minorHAnsi" w:hAnsiTheme="minorHAnsi" w:cstheme="minorHAnsi"/>
          <w:color w:val="auto"/>
        </w:rPr>
        <w:t xml:space="preserve"> An update will be requested again in January. </w:t>
      </w:r>
      <w:r>
        <w:rPr>
          <w:rFonts w:asciiTheme="minorHAnsi" w:hAnsiTheme="minorHAnsi" w:cstheme="minorHAnsi"/>
          <w:color w:val="auto"/>
        </w:rPr>
        <w:t xml:space="preserve">  </w:t>
      </w:r>
    </w:p>
    <w:p w14:paraId="606869C7" w14:textId="68C1831F" w:rsidR="002F4F38" w:rsidRPr="002F4F38" w:rsidRDefault="002F4F38" w:rsidP="00BE4B0B">
      <w:pPr>
        <w:pStyle w:val="NoSpacing"/>
        <w:spacing w:after="0" w:line="240" w:lineRule="auto"/>
        <w:rPr>
          <w:rFonts w:asciiTheme="minorHAnsi" w:hAnsiTheme="minorHAnsi" w:cstheme="minorHAnsi"/>
          <w:b/>
          <w:bCs/>
          <w:color w:val="auto"/>
          <w:spacing w:val="50"/>
          <w:sz w:val="28"/>
          <w:szCs w:val="28"/>
        </w:rPr>
      </w:pPr>
      <w:r w:rsidRPr="002F4F38">
        <w:rPr>
          <w:rFonts w:asciiTheme="minorHAnsi" w:hAnsiTheme="minorHAnsi" w:cstheme="minorHAnsi"/>
          <w:b/>
          <w:bCs/>
          <w:color w:val="auto"/>
          <w:spacing w:val="50"/>
          <w:sz w:val="28"/>
          <w:szCs w:val="28"/>
        </w:rPr>
        <w:t>OTHER ITEMS FOR DISCUSSION</w:t>
      </w:r>
    </w:p>
    <w:p w14:paraId="4E83A231" w14:textId="0789933A" w:rsidR="006C17E5" w:rsidRPr="0021092E" w:rsidRDefault="009432C9" w:rsidP="006C17E5">
      <w:pPr>
        <w:pStyle w:val="NoSpacing"/>
        <w:spacing w:after="0" w:line="240" w:lineRule="auto"/>
        <w:rPr>
          <w:rFonts w:asciiTheme="minorHAnsi" w:hAnsiTheme="minorHAnsi" w:cstheme="minorHAnsi"/>
          <w:color w:val="5F6368"/>
        </w:rPr>
      </w:pPr>
      <w:r>
        <w:rPr>
          <w:rFonts w:asciiTheme="minorHAnsi" w:hAnsiTheme="minorHAnsi" w:cstheme="minorHAnsi"/>
          <w:b/>
          <w:bCs/>
          <w:color w:val="auto"/>
        </w:rPr>
        <w:t>22/1</w:t>
      </w:r>
      <w:r w:rsidR="006B44C3">
        <w:rPr>
          <w:rFonts w:asciiTheme="minorHAnsi" w:hAnsiTheme="minorHAnsi" w:cstheme="minorHAnsi"/>
          <w:b/>
          <w:bCs/>
          <w:color w:val="auto"/>
        </w:rPr>
        <w:t>90</w:t>
      </w:r>
      <w:r w:rsidR="007A42BB">
        <w:rPr>
          <w:rFonts w:asciiTheme="minorHAnsi" w:hAnsiTheme="minorHAnsi" w:cstheme="minorHAnsi"/>
          <w:b/>
          <w:bCs/>
          <w:color w:val="auto"/>
        </w:rPr>
        <w:tab/>
      </w:r>
      <w:r w:rsidR="007A42BB">
        <w:rPr>
          <w:rFonts w:asciiTheme="minorHAnsi" w:hAnsiTheme="minorHAnsi" w:cstheme="minorHAnsi"/>
          <w:b/>
          <w:bCs/>
          <w:color w:val="auto"/>
        </w:rPr>
        <w:tab/>
        <w:t>S106 – Village regeneration</w:t>
      </w:r>
      <w:r w:rsidR="005365F8">
        <w:rPr>
          <w:rFonts w:asciiTheme="minorHAnsi" w:hAnsiTheme="minorHAnsi" w:cstheme="minorHAnsi"/>
          <w:color w:val="auto"/>
        </w:rPr>
        <w:t xml:space="preserve"> – a new email address has been set up</w:t>
      </w:r>
      <w:r w:rsidR="005365F8" w:rsidRPr="006C17E5">
        <w:rPr>
          <w:rFonts w:asciiTheme="minorHAnsi" w:hAnsiTheme="minorHAnsi" w:cstheme="minorHAnsi"/>
          <w:color w:val="auto"/>
        </w:rPr>
        <w:t xml:space="preserve"> for this</w:t>
      </w:r>
      <w:r w:rsidR="0021092E">
        <w:rPr>
          <w:rFonts w:asciiTheme="minorHAnsi" w:hAnsiTheme="minorHAnsi" w:cstheme="minorHAnsi"/>
          <w:color w:val="auto"/>
        </w:rPr>
        <w:t xml:space="preserve">, so that we can gather communication from the wider village when we are ready to start looking at repairing or replacing equipment. The PC has </w:t>
      </w:r>
      <w:r w:rsidR="0021092E" w:rsidRPr="0021092E">
        <w:rPr>
          <w:rFonts w:asciiTheme="minorHAnsi" w:hAnsiTheme="minorHAnsi" w:cstheme="minorHAnsi"/>
          <w:color w:val="auto"/>
        </w:rPr>
        <w:t xml:space="preserve">approx. </w:t>
      </w:r>
      <w:r w:rsidR="006C17E5" w:rsidRPr="0021092E">
        <w:rPr>
          <w:rFonts w:asciiTheme="minorHAnsi" w:hAnsiTheme="minorHAnsi" w:cstheme="minorHAnsi"/>
          <w:color w:val="auto"/>
        </w:rPr>
        <w:t>£4k</w:t>
      </w:r>
      <w:r w:rsidR="0021092E" w:rsidRPr="0021092E">
        <w:rPr>
          <w:rFonts w:asciiTheme="minorHAnsi" w:hAnsiTheme="minorHAnsi" w:cstheme="minorHAnsi"/>
          <w:color w:val="auto"/>
        </w:rPr>
        <w:t xml:space="preserve"> due</w:t>
      </w:r>
      <w:r w:rsidR="006C17E5" w:rsidRPr="0021092E">
        <w:rPr>
          <w:rFonts w:asciiTheme="minorHAnsi" w:hAnsiTheme="minorHAnsi" w:cstheme="minorHAnsi"/>
          <w:color w:val="auto"/>
        </w:rPr>
        <w:t xml:space="preserve"> </w:t>
      </w:r>
      <w:r w:rsidR="0021092E" w:rsidRPr="0021092E">
        <w:rPr>
          <w:rFonts w:asciiTheme="minorHAnsi" w:hAnsiTheme="minorHAnsi" w:cstheme="minorHAnsi"/>
          <w:color w:val="auto"/>
        </w:rPr>
        <w:t xml:space="preserve">which is expected to go </w:t>
      </w:r>
      <w:r w:rsidR="006C17E5" w:rsidRPr="0021092E">
        <w:rPr>
          <w:rFonts w:asciiTheme="minorHAnsi" w:hAnsiTheme="minorHAnsi" w:cstheme="minorHAnsi"/>
          <w:color w:val="auto"/>
        </w:rPr>
        <w:t xml:space="preserve">on the slide and maybe a replacement notice board – subject to getting quotes. The larger amount will want input from parishioners and so when we get to that point there is an email address set up to gather views, or to do surveys from it is </w:t>
      </w:r>
      <w:hyperlink r:id="rId9" w:history="1">
        <w:r w:rsidR="006C17E5" w:rsidRPr="0021092E">
          <w:rPr>
            <w:rStyle w:val="Hyperlink"/>
            <w:rFonts w:asciiTheme="minorHAnsi" w:hAnsiTheme="minorHAnsi" w:cstheme="minorHAnsi"/>
            <w:color w:val="auto"/>
          </w:rPr>
          <w:t>office.steeplebumpstead.pc@gmail.com</w:t>
        </w:r>
      </w:hyperlink>
      <w:r w:rsidR="006C17E5" w:rsidRPr="0021092E">
        <w:rPr>
          <w:rFonts w:asciiTheme="minorHAnsi" w:hAnsiTheme="minorHAnsi" w:cstheme="minorHAnsi"/>
          <w:color w:val="auto"/>
        </w:rPr>
        <w:t xml:space="preserve">  It is currently live but not monitored</w:t>
      </w:r>
    </w:p>
    <w:p w14:paraId="631C92F5" w14:textId="39EAC6EB" w:rsidR="00184A7F" w:rsidRPr="00184A7F" w:rsidRDefault="00184A7F" w:rsidP="00741AD0">
      <w:pPr>
        <w:pStyle w:val="NoSpacing"/>
        <w:spacing w:after="0" w:line="240" w:lineRule="auto"/>
        <w:rPr>
          <w:rFonts w:asciiTheme="minorHAnsi" w:hAnsiTheme="minorHAnsi" w:cstheme="minorHAnsi"/>
          <w:color w:val="auto"/>
        </w:rPr>
      </w:pPr>
      <w:r>
        <w:rPr>
          <w:rFonts w:asciiTheme="minorHAnsi" w:hAnsiTheme="minorHAnsi" w:cstheme="minorHAnsi"/>
          <w:b/>
          <w:bCs/>
          <w:color w:val="auto"/>
        </w:rPr>
        <w:t>22/19</w:t>
      </w:r>
      <w:r w:rsidR="006B44C3">
        <w:rPr>
          <w:rFonts w:asciiTheme="minorHAnsi" w:hAnsiTheme="minorHAnsi" w:cstheme="minorHAnsi"/>
          <w:b/>
          <w:bCs/>
          <w:color w:val="auto"/>
        </w:rPr>
        <w:t>1</w:t>
      </w:r>
      <w:r>
        <w:rPr>
          <w:rFonts w:asciiTheme="minorHAnsi" w:hAnsiTheme="minorHAnsi" w:cstheme="minorHAnsi"/>
          <w:b/>
          <w:bCs/>
          <w:color w:val="auto"/>
        </w:rPr>
        <w:tab/>
      </w:r>
      <w:r>
        <w:rPr>
          <w:rFonts w:asciiTheme="minorHAnsi" w:hAnsiTheme="minorHAnsi" w:cstheme="minorHAnsi"/>
          <w:b/>
          <w:bCs/>
          <w:color w:val="auto"/>
        </w:rPr>
        <w:tab/>
        <w:t>Christmas Tree collection</w:t>
      </w:r>
      <w:r>
        <w:rPr>
          <w:rFonts w:asciiTheme="minorHAnsi" w:hAnsiTheme="minorHAnsi" w:cstheme="minorHAnsi"/>
          <w:color w:val="auto"/>
        </w:rPr>
        <w:t xml:space="preserve"> </w:t>
      </w:r>
      <w:r w:rsidR="0021092E">
        <w:rPr>
          <w:rFonts w:asciiTheme="minorHAnsi" w:hAnsiTheme="minorHAnsi" w:cstheme="minorHAnsi"/>
          <w:color w:val="auto"/>
        </w:rPr>
        <w:t xml:space="preserve">– recycle your real Christmas trees </w:t>
      </w:r>
      <w:r>
        <w:rPr>
          <w:rFonts w:asciiTheme="minorHAnsi" w:hAnsiTheme="minorHAnsi" w:cstheme="minorHAnsi"/>
          <w:color w:val="auto"/>
        </w:rPr>
        <w:t xml:space="preserve">from the </w:t>
      </w:r>
      <w:r w:rsidRPr="0021092E">
        <w:rPr>
          <w:rFonts w:asciiTheme="minorHAnsi" w:hAnsiTheme="minorHAnsi" w:cstheme="minorHAnsi"/>
          <w:b/>
          <w:bCs/>
          <w:color w:val="auto"/>
        </w:rPr>
        <w:t>Village Hall, Saturday 14</w:t>
      </w:r>
      <w:r w:rsidRPr="0021092E">
        <w:rPr>
          <w:rFonts w:asciiTheme="minorHAnsi" w:hAnsiTheme="minorHAnsi" w:cstheme="minorHAnsi"/>
          <w:b/>
          <w:bCs/>
          <w:color w:val="auto"/>
          <w:vertAlign w:val="superscript"/>
        </w:rPr>
        <w:t>th</w:t>
      </w:r>
      <w:r w:rsidRPr="0021092E">
        <w:rPr>
          <w:rFonts w:asciiTheme="minorHAnsi" w:hAnsiTheme="minorHAnsi" w:cstheme="minorHAnsi"/>
          <w:b/>
          <w:bCs/>
          <w:color w:val="auto"/>
        </w:rPr>
        <w:t xml:space="preserve"> January, 8-8.30am</w:t>
      </w:r>
      <w:r w:rsidR="0021092E">
        <w:rPr>
          <w:rFonts w:asciiTheme="minorHAnsi" w:hAnsiTheme="minorHAnsi" w:cstheme="minorHAnsi"/>
          <w:color w:val="auto"/>
        </w:rPr>
        <w:t xml:space="preserve">. The PC’s Christmas Working group plan to get together on </w:t>
      </w:r>
      <w:r w:rsidR="0015587E">
        <w:rPr>
          <w:rFonts w:asciiTheme="minorHAnsi" w:hAnsiTheme="minorHAnsi" w:cstheme="minorHAnsi"/>
          <w:color w:val="auto"/>
        </w:rPr>
        <w:t>Friday 13</w:t>
      </w:r>
      <w:r w:rsidR="0015587E" w:rsidRPr="0015587E">
        <w:rPr>
          <w:rFonts w:asciiTheme="minorHAnsi" w:hAnsiTheme="minorHAnsi" w:cstheme="minorHAnsi"/>
          <w:color w:val="auto"/>
          <w:vertAlign w:val="superscript"/>
        </w:rPr>
        <w:t>th</w:t>
      </w:r>
      <w:r w:rsidR="0015587E">
        <w:rPr>
          <w:rFonts w:asciiTheme="minorHAnsi" w:hAnsiTheme="minorHAnsi" w:cstheme="minorHAnsi"/>
          <w:color w:val="auto"/>
        </w:rPr>
        <w:t xml:space="preserve"> to remove </w:t>
      </w:r>
      <w:r w:rsidR="009A11BD">
        <w:rPr>
          <w:rFonts w:asciiTheme="minorHAnsi" w:hAnsiTheme="minorHAnsi" w:cstheme="minorHAnsi"/>
          <w:color w:val="auto"/>
        </w:rPr>
        <w:t xml:space="preserve">SBPC’s tree decorations to go back to the </w:t>
      </w:r>
      <w:r w:rsidR="00850769">
        <w:rPr>
          <w:rFonts w:asciiTheme="minorHAnsi" w:hAnsiTheme="minorHAnsi" w:cstheme="minorHAnsi"/>
          <w:color w:val="auto"/>
        </w:rPr>
        <w:t>children of the village</w:t>
      </w:r>
      <w:r w:rsidR="0021092E">
        <w:rPr>
          <w:rFonts w:asciiTheme="minorHAnsi" w:hAnsiTheme="minorHAnsi" w:cstheme="minorHAnsi"/>
          <w:color w:val="auto"/>
        </w:rPr>
        <w:t>.</w:t>
      </w:r>
    </w:p>
    <w:p w14:paraId="4FA2A14D" w14:textId="63E9BD7F" w:rsidR="00813094" w:rsidRPr="00850769" w:rsidRDefault="007A42BB" w:rsidP="00741AD0">
      <w:pPr>
        <w:pStyle w:val="NoSpacing"/>
        <w:spacing w:after="0" w:line="240" w:lineRule="auto"/>
        <w:rPr>
          <w:rFonts w:asciiTheme="minorHAnsi" w:hAnsiTheme="minorHAnsi" w:cstheme="minorHAnsi"/>
          <w:color w:val="auto"/>
        </w:rPr>
      </w:pPr>
      <w:r>
        <w:rPr>
          <w:rFonts w:asciiTheme="minorHAnsi" w:hAnsiTheme="minorHAnsi" w:cstheme="minorHAnsi"/>
          <w:b/>
          <w:bCs/>
          <w:color w:val="auto"/>
        </w:rPr>
        <w:t>22/1</w:t>
      </w:r>
      <w:r w:rsidR="00593AC4">
        <w:rPr>
          <w:rFonts w:asciiTheme="minorHAnsi" w:hAnsiTheme="minorHAnsi" w:cstheme="minorHAnsi"/>
          <w:b/>
          <w:bCs/>
          <w:color w:val="auto"/>
        </w:rPr>
        <w:t>9</w:t>
      </w:r>
      <w:r w:rsidR="006B44C3">
        <w:rPr>
          <w:rFonts w:asciiTheme="minorHAnsi" w:hAnsiTheme="minorHAnsi" w:cstheme="minorHAnsi"/>
          <w:b/>
          <w:bCs/>
          <w:color w:val="auto"/>
        </w:rPr>
        <w:t>2</w:t>
      </w:r>
      <w:r>
        <w:rPr>
          <w:rFonts w:asciiTheme="minorHAnsi" w:hAnsiTheme="minorHAnsi" w:cstheme="minorHAnsi"/>
          <w:b/>
          <w:bCs/>
          <w:color w:val="auto"/>
        </w:rPr>
        <w:tab/>
      </w:r>
      <w:r>
        <w:rPr>
          <w:rFonts w:asciiTheme="minorHAnsi" w:hAnsiTheme="minorHAnsi" w:cstheme="minorHAnsi"/>
          <w:b/>
          <w:bCs/>
          <w:color w:val="auto"/>
        </w:rPr>
        <w:tab/>
      </w:r>
      <w:r w:rsidR="00813094">
        <w:rPr>
          <w:rFonts w:asciiTheme="minorHAnsi" w:hAnsiTheme="minorHAnsi" w:cstheme="minorHAnsi"/>
          <w:b/>
          <w:bCs/>
          <w:color w:val="auto"/>
        </w:rPr>
        <w:t>Information Sharing</w:t>
      </w:r>
      <w:r w:rsidR="00850769">
        <w:rPr>
          <w:rFonts w:asciiTheme="minorHAnsi" w:hAnsiTheme="minorHAnsi" w:cstheme="minorHAnsi"/>
          <w:b/>
          <w:bCs/>
          <w:color w:val="auto"/>
        </w:rPr>
        <w:t xml:space="preserve"> </w:t>
      </w:r>
      <w:r w:rsidR="00E77860">
        <w:rPr>
          <w:rFonts w:asciiTheme="minorHAnsi" w:hAnsiTheme="minorHAnsi" w:cstheme="minorHAnsi"/>
          <w:b/>
          <w:bCs/>
          <w:color w:val="auto"/>
        </w:rPr>
        <w:t>–</w:t>
      </w:r>
      <w:r w:rsidR="00850769">
        <w:rPr>
          <w:rFonts w:asciiTheme="minorHAnsi" w:hAnsiTheme="minorHAnsi" w:cstheme="minorHAnsi"/>
          <w:b/>
          <w:bCs/>
          <w:color w:val="auto"/>
        </w:rPr>
        <w:t xml:space="preserve"> </w:t>
      </w:r>
      <w:r w:rsidR="00780EA2">
        <w:rPr>
          <w:rFonts w:asciiTheme="minorHAnsi" w:hAnsiTheme="minorHAnsi" w:cstheme="minorHAnsi"/>
          <w:color w:val="auto"/>
        </w:rPr>
        <w:t>Cllr Hexter</w:t>
      </w:r>
      <w:r w:rsidR="00E77860">
        <w:rPr>
          <w:rFonts w:asciiTheme="minorHAnsi" w:hAnsiTheme="minorHAnsi" w:cstheme="minorHAnsi"/>
          <w:color w:val="auto"/>
        </w:rPr>
        <w:t xml:space="preserve"> – Library updat</w:t>
      </w:r>
      <w:r w:rsidR="00A77E70">
        <w:rPr>
          <w:rFonts w:asciiTheme="minorHAnsi" w:hAnsiTheme="minorHAnsi" w:cstheme="minorHAnsi"/>
          <w:color w:val="auto"/>
        </w:rPr>
        <w:t>e</w:t>
      </w:r>
      <w:r w:rsidR="00443F76">
        <w:rPr>
          <w:rFonts w:asciiTheme="minorHAnsi" w:hAnsiTheme="minorHAnsi" w:cstheme="minorHAnsi"/>
          <w:color w:val="auto"/>
        </w:rPr>
        <w:t xml:space="preserve">, furniture has been </w:t>
      </w:r>
      <w:r w:rsidR="000E3DAF">
        <w:rPr>
          <w:rFonts w:asciiTheme="minorHAnsi" w:hAnsiTheme="minorHAnsi" w:cstheme="minorHAnsi"/>
          <w:color w:val="auto"/>
        </w:rPr>
        <w:t>offered to update the library</w:t>
      </w:r>
      <w:r w:rsidR="0021092E">
        <w:rPr>
          <w:rFonts w:asciiTheme="minorHAnsi" w:hAnsiTheme="minorHAnsi" w:cstheme="minorHAnsi"/>
          <w:color w:val="auto"/>
        </w:rPr>
        <w:t>, hopes to open soon</w:t>
      </w:r>
      <w:r w:rsidR="00027F32">
        <w:rPr>
          <w:rFonts w:asciiTheme="minorHAnsi" w:hAnsiTheme="minorHAnsi" w:cstheme="minorHAnsi"/>
          <w:color w:val="auto"/>
        </w:rPr>
        <w:t xml:space="preserve">. </w:t>
      </w:r>
      <w:r w:rsidR="009C58CF">
        <w:rPr>
          <w:rFonts w:asciiTheme="minorHAnsi" w:hAnsiTheme="minorHAnsi" w:cstheme="minorHAnsi"/>
          <w:color w:val="auto"/>
        </w:rPr>
        <w:t>C</w:t>
      </w:r>
      <w:r w:rsidR="00780EA2">
        <w:rPr>
          <w:rFonts w:asciiTheme="minorHAnsi" w:hAnsiTheme="minorHAnsi" w:cstheme="minorHAnsi"/>
          <w:color w:val="auto"/>
        </w:rPr>
        <w:t>llr Rust</w:t>
      </w:r>
      <w:r w:rsidR="009C58CF">
        <w:rPr>
          <w:rFonts w:asciiTheme="minorHAnsi" w:hAnsiTheme="minorHAnsi" w:cstheme="minorHAnsi"/>
          <w:color w:val="auto"/>
        </w:rPr>
        <w:t xml:space="preserve"> – </w:t>
      </w:r>
      <w:r w:rsidR="0021092E">
        <w:rPr>
          <w:rFonts w:asciiTheme="minorHAnsi" w:hAnsiTheme="minorHAnsi" w:cstheme="minorHAnsi"/>
          <w:color w:val="auto"/>
        </w:rPr>
        <w:t xml:space="preserve">has </w:t>
      </w:r>
      <w:r w:rsidR="009C58CF">
        <w:rPr>
          <w:rFonts w:asciiTheme="minorHAnsi" w:hAnsiTheme="minorHAnsi" w:cstheme="minorHAnsi"/>
          <w:color w:val="auto"/>
        </w:rPr>
        <w:t xml:space="preserve">cut and removed another fallen tree by the bowls club, </w:t>
      </w:r>
      <w:r w:rsidR="00780EA2">
        <w:rPr>
          <w:rFonts w:asciiTheme="minorHAnsi" w:hAnsiTheme="minorHAnsi" w:cstheme="minorHAnsi"/>
          <w:color w:val="auto"/>
        </w:rPr>
        <w:t xml:space="preserve">Cllr Mackenzie </w:t>
      </w:r>
      <w:r w:rsidR="00654605">
        <w:rPr>
          <w:rFonts w:asciiTheme="minorHAnsi" w:hAnsiTheme="minorHAnsi" w:cstheme="minorHAnsi"/>
          <w:color w:val="auto"/>
        </w:rPr>
        <w:t>–</w:t>
      </w:r>
      <w:r w:rsidR="00780EA2">
        <w:rPr>
          <w:rFonts w:asciiTheme="minorHAnsi" w:hAnsiTheme="minorHAnsi" w:cstheme="minorHAnsi"/>
          <w:color w:val="auto"/>
        </w:rPr>
        <w:t xml:space="preserve"> </w:t>
      </w:r>
      <w:r w:rsidR="00654605">
        <w:rPr>
          <w:rFonts w:asciiTheme="minorHAnsi" w:hAnsiTheme="minorHAnsi" w:cstheme="minorHAnsi"/>
          <w:color w:val="auto"/>
        </w:rPr>
        <w:t>there was a minor accident at the Haverhill junction road</w:t>
      </w:r>
      <w:r w:rsidR="00316475">
        <w:rPr>
          <w:rFonts w:asciiTheme="minorHAnsi" w:hAnsiTheme="minorHAnsi" w:cstheme="minorHAnsi"/>
          <w:color w:val="auto"/>
        </w:rPr>
        <w:t>, should have a give way or stop sign there</w:t>
      </w:r>
      <w:r w:rsidR="00BC2A00">
        <w:rPr>
          <w:rFonts w:asciiTheme="minorHAnsi" w:hAnsiTheme="minorHAnsi" w:cstheme="minorHAnsi"/>
          <w:color w:val="auto"/>
        </w:rPr>
        <w:t xml:space="preserve">. Cllr Hill – </w:t>
      </w:r>
      <w:r w:rsidR="007F484F">
        <w:rPr>
          <w:rFonts w:asciiTheme="minorHAnsi" w:hAnsiTheme="minorHAnsi" w:cstheme="minorHAnsi"/>
          <w:color w:val="auto"/>
        </w:rPr>
        <w:t xml:space="preserve">there is an interested party in </w:t>
      </w:r>
      <w:r w:rsidR="00D96BD2">
        <w:rPr>
          <w:rFonts w:asciiTheme="minorHAnsi" w:hAnsiTheme="minorHAnsi" w:cstheme="minorHAnsi"/>
          <w:color w:val="auto"/>
        </w:rPr>
        <w:t xml:space="preserve">restarting a nursery. </w:t>
      </w:r>
    </w:p>
    <w:p w14:paraId="4BD08909" w14:textId="23DE068E" w:rsidR="00C85B2C" w:rsidRPr="00B810B3" w:rsidRDefault="00813094" w:rsidP="00B6249B">
      <w:pPr>
        <w:pStyle w:val="NoSpacing"/>
        <w:spacing w:after="0" w:line="240" w:lineRule="auto"/>
        <w:rPr>
          <w:rFonts w:asciiTheme="minorHAnsi" w:hAnsiTheme="minorHAnsi" w:cstheme="minorHAnsi"/>
          <w:color w:val="auto"/>
        </w:rPr>
      </w:pPr>
      <w:r>
        <w:rPr>
          <w:rFonts w:asciiTheme="minorHAnsi" w:hAnsiTheme="minorHAnsi" w:cstheme="minorHAnsi"/>
          <w:b/>
          <w:bCs/>
          <w:color w:val="auto"/>
        </w:rPr>
        <w:t>22/</w:t>
      </w:r>
      <w:r w:rsidR="00542BF5">
        <w:rPr>
          <w:rFonts w:asciiTheme="minorHAnsi" w:hAnsiTheme="minorHAnsi" w:cstheme="minorHAnsi"/>
          <w:b/>
          <w:bCs/>
          <w:color w:val="auto"/>
        </w:rPr>
        <w:t>1</w:t>
      </w:r>
      <w:r w:rsidR="00593AC4">
        <w:rPr>
          <w:rFonts w:asciiTheme="minorHAnsi" w:hAnsiTheme="minorHAnsi" w:cstheme="minorHAnsi"/>
          <w:b/>
          <w:bCs/>
          <w:color w:val="auto"/>
        </w:rPr>
        <w:t>9</w:t>
      </w:r>
      <w:r w:rsidR="006B44C3">
        <w:rPr>
          <w:rFonts w:asciiTheme="minorHAnsi" w:hAnsiTheme="minorHAnsi" w:cstheme="minorHAnsi"/>
          <w:b/>
          <w:bCs/>
          <w:color w:val="auto"/>
        </w:rPr>
        <w:t>3</w:t>
      </w:r>
      <w:r>
        <w:rPr>
          <w:rFonts w:asciiTheme="minorHAnsi" w:hAnsiTheme="minorHAnsi" w:cstheme="minorHAnsi"/>
          <w:b/>
          <w:bCs/>
          <w:color w:val="auto"/>
        </w:rPr>
        <w:tab/>
      </w:r>
      <w:r>
        <w:rPr>
          <w:rFonts w:asciiTheme="minorHAnsi" w:hAnsiTheme="minorHAnsi" w:cstheme="minorHAnsi"/>
          <w:b/>
          <w:bCs/>
          <w:color w:val="auto"/>
        </w:rPr>
        <w:tab/>
      </w:r>
      <w:r w:rsidR="001E6265">
        <w:rPr>
          <w:rFonts w:asciiTheme="minorHAnsi" w:hAnsiTheme="minorHAnsi" w:cstheme="minorHAnsi"/>
          <w:b/>
          <w:bCs/>
          <w:color w:val="auto"/>
        </w:rPr>
        <w:t xml:space="preserve">Next meeting </w:t>
      </w:r>
      <w:r w:rsidR="00B810B3">
        <w:rPr>
          <w:rFonts w:asciiTheme="minorHAnsi" w:hAnsiTheme="minorHAnsi" w:cstheme="minorHAnsi"/>
          <w:b/>
          <w:bCs/>
          <w:color w:val="auto"/>
        </w:rPr>
        <w:t xml:space="preserve">– </w:t>
      </w:r>
      <w:r w:rsidR="00593169" w:rsidRPr="00593169">
        <w:rPr>
          <w:rFonts w:asciiTheme="minorHAnsi" w:hAnsiTheme="minorHAnsi" w:cstheme="minorHAnsi"/>
          <w:color w:val="auto"/>
        </w:rPr>
        <w:t>12</w:t>
      </w:r>
      <w:r w:rsidR="00B810B3" w:rsidRPr="00B810B3">
        <w:rPr>
          <w:rFonts w:asciiTheme="minorHAnsi" w:hAnsiTheme="minorHAnsi" w:cstheme="minorHAnsi"/>
          <w:color w:val="auto"/>
          <w:vertAlign w:val="superscript"/>
        </w:rPr>
        <w:t>th</w:t>
      </w:r>
      <w:r w:rsidR="00B810B3">
        <w:rPr>
          <w:rFonts w:asciiTheme="minorHAnsi" w:hAnsiTheme="minorHAnsi" w:cstheme="minorHAnsi"/>
          <w:color w:val="auto"/>
        </w:rPr>
        <w:t xml:space="preserve"> </w:t>
      </w:r>
      <w:r w:rsidR="00593169">
        <w:rPr>
          <w:rFonts w:asciiTheme="minorHAnsi" w:hAnsiTheme="minorHAnsi" w:cstheme="minorHAnsi"/>
          <w:color w:val="auto"/>
        </w:rPr>
        <w:t>January</w:t>
      </w:r>
      <w:r w:rsidR="00B810B3">
        <w:rPr>
          <w:rFonts w:asciiTheme="minorHAnsi" w:hAnsiTheme="minorHAnsi" w:cstheme="minorHAnsi"/>
          <w:color w:val="auto"/>
        </w:rPr>
        <w:t xml:space="preserve">. </w:t>
      </w:r>
    </w:p>
    <w:p w14:paraId="79E465C4" w14:textId="15007134" w:rsidR="001E5EAE" w:rsidRDefault="001E6265" w:rsidP="00BE4B0B">
      <w:pPr>
        <w:pStyle w:val="NoSpacing"/>
        <w:spacing w:after="0" w:line="240" w:lineRule="auto"/>
        <w:rPr>
          <w:rFonts w:asciiTheme="minorHAnsi" w:hAnsiTheme="minorHAnsi" w:cstheme="minorHAnsi"/>
          <w:color w:val="auto"/>
        </w:rPr>
      </w:pPr>
      <w:r>
        <w:rPr>
          <w:rFonts w:asciiTheme="minorHAnsi" w:hAnsiTheme="minorHAnsi" w:cstheme="minorHAnsi"/>
          <w:b/>
          <w:bCs/>
          <w:color w:val="auto"/>
        </w:rPr>
        <w:t>22/</w:t>
      </w:r>
      <w:r w:rsidR="00542BF5">
        <w:rPr>
          <w:rFonts w:asciiTheme="minorHAnsi" w:hAnsiTheme="minorHAnsi" w:cstheme="minorHAnsi"/>
          <w:b/>
          <w:bCs/>
          <w:color w:val="auto"/>
        </w:rPr>
        <w:t>1</w:t>
      </w:r>
      <w:r w:rsidR="007A42BB">
        <w:rPr>
          <w:rFonts w:asciiTheme="minorHAnsi" w:hAnsiTheme="minorHAnsi" w:cstheme="minorHAnsi"/>
          <w:b/>
          <w:bCs/>
          <w:color w:val="auto"/>
        </w:rPr>
        <w:t>9</w:t>
      </w:r>
      <w:r w:rsidR="006B44C3">
        <w:rPr>
          <w:rFonts w:asciiTheme="minorHAnsi" w:hAnsiTheme="minorHAnsi" w:cstheme="minorHAnsi"/>
          <w:b/>
          <w:bCs/>
          <w:color w:val="auto"/>
        </w:rPr>
        <w:t>4</w:t>
      </w:r>
      <w:r>
        <w:rPr>
          <w:rFonts w:asciiTheme="minorHAnsi" w:hAnsiTheme="minorHAnsi" w:cstheme="minorHAnsi"/>
          <w:b/>
          <w:bCs/>
          <w:color w:val="auto"/>
        </w:rPr>
        <w:tab/>
      </w:r>
      <w:r>
        <w:rPr>
          <w:rFonts w:asciiTheme="minorHAnsi" w:hAnsiTheme="minorHAnsi" w:cstheme="minorHAnsi"/>
          <w:b/>
          <w:bCs/>
          <w:color w:val="auto"/>
        </w:rPr>
        <w:tab/>
        <w:t>Meeting Close</w:t>
      </w:r>
      <w:r w:rsidR="007F484F">
        <w:rPr>
          <w:rFonts w:asciiTheme="minorHAnsi" w:hAnsiTheme="minorHAnsi" w:cstheme="minorHAnsi"/>
          <w:b/>
          <w:bCs/>
          <w:color w:val="auto"/>
        </w:rPr>
        <w:t xml:space="preserve"> – </w:t>
      </w:r>
      <w:r w:rsidR="007F484F" w:rsidRPr="007F484F">
        <w:rPr>
          <w:rFonts w:asciiTheme="minorHAnsi" w:hAnsiTheme="minorHAnsi" w:cstheme="minorHAnsi"/>
          <w:color w:val="auto"/>
        </w:rPr>
        <w:t>20.45</w:t>
      </w:r>
    </w:p>
    <w:p w14:paraId="14F2854C" w14:textId="3BF851C4" w:rsidR="00FB0273" w:rsidRPr="00FB0273" w:rsidRDefault="00FB0273" w:rsidP="00BE4B0B">
      <w:pPr>
        <w:pStyle w:val="NoSpacing"/>
        <w:spacing w:after="0" w:line="240" w:lineRule="auto"/>
        <w:rPr>
          <w:rFonts w:asciiTheme="minorHAnsi" w:hAnsiTheme="minorHAnsi" w:cstheme="minorHAnsi"/>
          <w:b/>
          <w:bCs/>
          <w:color w:val="auto"/>
        </w:rPr>
      </w:pPr>
      <w:r w:rsidRPr="00FB0273">
        <w:rPr>
          <w:rFonts w:asciiTheme="minorHAnsi" w:hAnsiTheme="minorHAnsi" w:cstheme="minorHAnsi"/>
          <w:b/>
          <w:bCs/>
          <w:color w:val="auto"/>
        </w:rPr>
        <w:t>Actions</w:t>
      </w:r>
    </w:p>
    <w:tbl>
      <w:tblPr>
        <w:tblStyle w:val="TableGrid"/>
        <w:tblW w:w="0" w:type="auto"/>
        <w:tblLook w:val="04A0" w:firstRow="1" w:lastRow="0" w:firstColumn="1" w:lastColumn="0" w:noHBand="0" w:noVBand="1"/>
      </w:tblPr>
      <w:tblGrid>
        <w:gridCol w:w="801"/>
        <w:gridCol w:w="4026"/>
        <w:gridCol w:w="1234"/>
      </w:tblGrid>
      <w:tr w:rsidR="00FB0273" w14:paraId="69CF395D" w14:textId="77777777" w:rsidTr="00E32A7F">
        <w:trPr>
          <w:trHeight w:val="238"/>
        </w:trPr>
        <w:tc>
          <w:tcPr>
            <w:tcW w:w="801" w:type="dxa"/>
          </w:tcPr>
          <w:p w14:paraId="621408C4" w14:textId="77777777" w:rsidR="00FB0273" w:rsidRPr="00542B2F" w:rsidRDefault="00FB0273" w:rsidP="00E32A7F">
            <w:pPr>
              <w:rPr>
                <w:rFonts w:asciiTheme="minorHAnsi" w:hAnsiTheme="minorHAnsi" w:cstheme="minorHAnsi"/>
              </w:rPr>
            </w:pPr>
            <w:r w:rsidRPr="00542B2F">
              <w:rPr>
                <w:rFonts w:asciiTheme="minorHAnsi" w:hAnsiTheme="minorHAnsi" w:cstheme="minorHAnsi"/>
                <w:color w:val="000000" w:themeColor="text1"/>
                <w:shd w:val="clear" w:color="auto" w:fill="FFFFFF"/>
              </w:rPr>
              <w:t>Item</w:t>
            </w:r>
          </w:p>
        </w:tc>
        <w:tc>
          <w:tcPr>
            <w:tcW w:w="4026" w:type="dxa"/>
          </w:tcPr>
          <w:p w14:paraId="35A13712" w14:textId="77777777" w:rsidR="00FB0273" w:rsidRPr="00542B2F" w:rsidRDefault="00FB0273" w:rsidP="00E32A7F">
            <w:pPr>
              <w:rPr>
                <w:rFonts w:asciiTheme="minorHAnsi" w:hAnsiTheme="minorHAnsi" w:cstheme="minorHAnsi"/>
              </w:rPr>
            </w:pPr>
            <w:r w:rsidRPr="00542B2F">
              <w:rPr>
                <w:rFonts w:asciiTheme="minorHAnsi" w:hAnsiTheme="minorHAnsi" w:cstheme="minorHAnsi"/>
                <w:color w:val="000000" w:themeColor="text1"/>
                <w:shd w:val="clear" w:color="auto" w:fill="FFFFFF"/>
              </w:rPr>
              <w:t>Details</w:t>
            </w:r>
          </w:p>
        </w:tc>
        <w:tc>
          <w:tcPr>
            <w:tcW w:w="1234" w:type="dxa"/>
          </w:tcPr>
          <w:p w14:paraId="04CA8EA6" w14:textId="77777777" w:rsidR="00FB0273" w:rsidRPr="00542B2F" w:rsidRDefault="00FB0273" w:rsidP="00E32A7F">
            <w:pPr>
              <w:rPr>
                <w:rFonts w:asciiTheme="minorHAnsi" w:hAnsiTheme="minorHAnsi" w:cstheme="minorHAnsi"/>
              </w:rPr>
            </w:pPr>
            <w:r w:rsidRPr="00542B2F">
              <w:rPr>
                <w:rFonts w:asciiTheme="minorHAnsi" w:hAnsiTheme="minorHAnsi" w:cstheme="minorHAnsi"/>
                <w:color w:val="000000" w:themeColor="text1"/>
                <w:shd w:val="clear" w:color="auto" w:fill="FFFFFF"/>
              </w:rPr>
              <w:t>Who</w:t>
            </w:r>
          </w:p>
        </w:tc>
      </w:tr>
      <w:tr w:rsidR="00FB0273" w14:paraId="1BF3DFBC" w14:textId="77777777" w:rsidTr="00E32A7F">
        <w:trPr>
          <w:trHeight w:val="238"/>
        </w:trPr>
        <w:tc>
          <w:tcPr>
            <w:tcW w:w="801" w:type="dxa"/>
          </w:tcPr>
          <w:p w14:paraId="4DD8946E" w14:textId="55AA53A5" w:rsidR="00FB0273" w:rsidRPr="00542B2F" w:rsidRDefault="00FB0273" w:rsidP="00E32A7F">
            <w:pPr>
              <w:rPr>
                <w:rFonts w:asciiTheme="minorHAnsi" w:hAnsiTheme="minorHAnsi" w:cstheme="minorHAnsi"/>
              </w:rPr>
            </w:pPr>
            <w:r>
              <w:rPr>
                <w:rFonts w:asciiTheme="minorHAnsi" w:hAnsiTheme="minorHAnsi" w:cstheme="minorHAnsi"/>
              </w:rPr>
              <w:t>22/1</w:t>
            </w:r>
            <w:r>
              <w:rPr>
                <w:rFonts w:asciiTheme="minorHAnsi" w:hAnsiTheme="minorHAnsi" w:cstheme="minorHAnsi"/>
              </w:rPr>
              <w:t>79</w:t>
            </w:r>
          </w:p>
        </w:tc>
        <w:tc>
          <w:tcPr>
            <w:tcW w:w="4026" w:type="dxa"/>
          </w:tcPr>
          <w:p w14:paraId="08C30C2B" w14:textId="27E90E22" w:rsidR="00FB0273" w:rsidRPr="00542B2F" w:rsidRDefault="00FB0273" w:rsidP="00E32A7F">
            <w:pPr>
              <w:rPr>
                <w:rFonts w:asciiTheme="minorHAnsi" w:hAnsiTheme="minorHAnsi" w:cstheme="minorHAnsi"/>
              </w:rPr>
            </w:pPr>
            <w:r>
              <w:rPr>
                <w:rFonts w:asciiTheme="minorHAnsi" w:hAnsiTheme="minorHAnsi" w:cstheme="minorHAnsi"/>
              </w:rPr>
              <w:t>Council to respond in writing to member of the public</w:t>
            </w:r>
          </w:p>
        </w:tc>
        <w:tc>
          <w:tcPr>
            <w:tcW w:w="1234" w:type="dxa"/>
          </w:tcPr>
          <w:p w14:paraId="3DB676AF" w14:textId="732BF4E7" w:rsidR="00FB0273" w:rsidRPr="00542B2F" w:rsidRDefault="00FB0273" w:rsidP="00E32A7F">
            <w:pPr>
              <w:rPr>
                <w:rFonts w:asciiTheme="minorHAnsi" w:hAnsiTheme="minorHAnsi" w:cstheme="minorHAnsi"/>
              </w:rPr>
            </w:pPr>
            <w:r>
              <w:rPr>
                <w:rFonts w:asciiTheme="minorHAnsi" w:hAnsiTheme="minorHAnsi" w:cstheme="minorHAnsi"/>
              </w:rPr>
              <w:t>Chairman / Clerk</w:t>
            </w:r>
          </w:p>
        </w:tc>
      </w:tr>
      <w:tr w:rsidR="00FB0273" w14:paraId="4E9A6106" w14:textId="77777777" w:rsidTr="00E32A7F">
        <w:trPr>
          <w:trHeight w:val="231"/>
        </w:trPr>
        <w:tc>
          <w:tcPr>
            <w:tcW w:w="801" w:type="dxa"/>
          </w:tcPr>
          <w:p w14:paraId="75DADFB3" w14:textId="689C738D" w:rsidR="00FB0273" w:rsidRPr="00542B2F" w:rsidRDefault="00FB0273" w:rsidP="00E32A7F">
            <w:pPr>
              <w:rPr>
                <w:rFonts w:asciiTheme="minorHAnsi" w:hAnsiTheme="minorHAnsi" w:cstheme="minorHAnsi"/>
              </w:rPr>
            </w:pPr>
            <w:r>
              <w:rPr>
                <w:rFonts w:asciiTheme="minorHAnsi" w:hAnsiTheme="minorHAnsi" w:cstheme="minorHAnsi"/>
              </w:rPr>
              <w:t>22/181</w:t>
            </w:r>
          </w:p>
        </w:tc>
        <w:tc>
          <w:tcPr>
            <w:tcW w:w="4026" w:type="dxa"/>
          </w:tcPr>
          <w:p w14:paraId="68C4BCE7" w14:textId="2F33F935" w:rsidR="00FB0273" w:rsidRPr="00542B2F" w:rsidRDefault="00FB0273" w:rsidP="00E32A7F">
            <w:pPr>
              <w:rPr>
                <w:rFonts w:asciiTheme="minorHAnsi" w:hAnsiTheme="minorHAnsi" w:cstheme="minorHAnsi"/>
              </w:rPr>
            </w:pPr>
            <w:r>
              <w:rPr>
                <w:rFonts w:asciiTheme="minorHAnsi" w:hAnsiTheme="minorHAnsi" w:cstheme="minorHAnsi"/>
              </w:rPr>
              <w:t>Council to write letter of thanks to donors</w:t>
            </w:r>
          </w:p>
        </w:tc>
        <w:tc>
          <w:tcPr>
            <w:tcW w:w="1234" w:type="dxa"/>
          </w:tcPr>
          <w:p w14:paraId="5E8FD2E4" w14:textId="6F5C413B" w:rsidR="00FB0273" w:rsidRPr="00542B2F" w:rsidRDefault="00FB0273" w:rsidP="00E32A7F">
            <w:pPr>
              <w:rPr>
                <w:rFonts w:asciiTheme="minorHAnsi" w:hAnsiTheme="minorHAnsi" w:cstheme="minorHAnsi"/>
              </w:rPr>
            </w:pPr>
            <w:r>
              <w:rPr>
                <w:rFonts w:asciiTheme="minorHAnsi" w:hAnsiTheme="minorHAnsi" w:cstheme="minorHAnsi"/>
              </w:rPr>
              <w:t>Clerk</w:t>
            </w:r>
          </w:p>
        </w:tc>
      </w:tr>
      <w:tr w:rsidR="00FB0273" w14:paraId="6CC372B4" w14:textId="77777777" w:rsidTr="00E32A7F">
        <w:trPr>
          <w:trHeight w:val="231"/>
        </w:trPr>
        <w:tc>
          <w:tcPr>
            <w:tcW w:w="801" w:type="dxa"/>
          </w:tcPr>
          <w:p w14:paraId="1389081C" w14:textId="587A0771" w:rsidR="00FB0273" w:rsidRPr="00542B2F" w:rsidRDefault="00FB0273" w:rsidP="00E32A7F">
            <w:pPr>
              <w:rPr>
                <w:rFonts w:asciiTheme="minorHAnsi" w:hAnsiTheme="minorHAnsi" w:cstheme="minorHAnsi"/>
              </w:rPr>
            </w:pPr>
            <w:r>
              <w:rPr>
                <w:rFonts w:asciiTheme="minorHAnsi" w:hAnsiTheme="minorHAnsi" w:cstheme="minorHAnsi"/>
              </w:rPr>
              <w:t>22/187</w:t>
            </w:r>
          </w:p>
        </w:tc>
        <w:tc>
          <w:tcPr>
            <w:tcW w:w="4026" w:type="dxa"/>
          </w:tcPr>
          <w:p w14:paraId="0B08E75A" w14:textId="4D621C17" w:rsidR="00FB0273" w:rsidRPr="00542B2F" w:rsidRDefault="00FB0273" w:rsidP="00E32A7F">
            <w:pPr>
              <w:rPr>
                <w:rFonts w:asciiTheme="minorHAnsi" w:hAnsiTheme="minorHAnsi" w:cstheme="minorHAnsi"/>
              </w:rPr>
            </w:pPr>
            <w:r>
              <w:rPr>
                <w:rFonts w:asciiTheme="minorHAnsi" w:hAnsiTheme="minorHAnsi" w:cstheme="minorHAnsi"/>
              </w:rPr>
              <w:t>Add Grant awarding policy to the website</w:t>
            </w:r>
          </w:p>
        </w:tc>
        <w:tc>
          <w:tcPr>
            <w:tcW w:w="1234" w:type="dxa"/>
          </w:tcPr>
          <w:p w14:paraId="6FA01E9D" w14:textId="5A25F802" w:rsidR="00FB0273" w:rsidRPr="00542B2F" w:rsidRDefault="00FB0273" w:rsidP="00E32A7F">
            <w:pPr>
              <w:rPr>
                <w:rFonts w:asciiTheme="minorHAnsi" w:hAnsiTheme="minorHAnsi" w:cstheme="minorHAnsi"/>
              </w:rPr>
            </w:pPr>
            <w:r>
              <w:rPr>
                <w:rFonts w:asciiTheme="minorHAnsi" w:hAnsiTheme="minorHAnsi" w:cstheme="minorHAnsi"/>
              </w:rPr>
              <w:t>Clerk</w:t>
            </w:r>
          </w:p>
        </w:tc>
      </w:tr>
    </w:tbl>
    <w:p w14:paraId="022303BE" w14:textId="77777777" w:rsidR="00FB0273" w:rsidRDefault="00FB0273" w:rsidP="00BE4B0B">
      <w:pPr>
        <w:pStyle w:val="NoSpacing"/>
        <w:spacing w:after="0" w:line="240" w:lineRule="auto"/>
        <w:rPr>
          <w:rFonts w:asciiTheme="minorHAnsi" w:hAnsiTheme="minorHAnsi" w:cstheme="minorHAnsi"/>
          <w:b/>
          <w:bCs/>
          <w:color w:val="auto"/>
        </w:rPr>
        <w:sectPr w:rsidR="00FB0273" w:rsidSect="00EB499D">
          <w:headerReference w:type="default" r:id="rId10"/>
          <w:footerReference w:type="default" r:id="rId11"/>
          <w:pgSz w:w="11906" w:h="16838"/>
          <w:pgMar w:top="1440" w:right="1080" w:bottom="1440" w:left="1080" w:header="708" w:footer="708" w:gutter="0"/>
          <w:cols w:space="708"/>
          <w:docGrid w:linePitch="360"/>
        </w:sectPr>
      </w:pPr>
    </w:p>
    <w:p w14:paraId="5B9FB1ED" w14:textId="77777777" w:rsidR="00FB0273" w:rsidRDefault="00FB0273" w:rsidP="00BE4B0B">
      <w:pPr>
        <w:pStyle w:val="NoSpacing"/>
        <w:spacing w:after="0" w:line="240" w:lineRule="auto"/>
        <w:rPr>
          <w:rFonts w:asciiTheme="minorHAnsi" w:hAnsiTheme="minorHAnsi" w:cstheme="minorHAnsi"/>
          <w:b/>
          <w:bCs/>
          <w:color w:val="auto"/>
        </w:rPr>
      </w:pPr>
    </w:p>
    <w:p w14:paraId="1284FDFD" w14:textId="77777777" w:rsidR="00FB0273" w:rsidRDefault="00FB0273" w:rsidP="00BE4B0B">
      <w:pPr>
        <w:pStyle w:val="NoSpacing"/>
        <w:spacing w:after="0" w:line="240" w:lineRule="auto"/>
        <w:rPr>
          <w:rFonts w:asciiTheme="minorHAnsi" w:hAnsiTheme="minorHAnsi" w:cstheme="minorHAnsi"/>
          <w:b/>
          <w:bCs/>
          <w:color w:val="auto"/>
        </w:rPr>
      </w:pPr>
    </w:p>
    <w:p w14:paraId="7A59C8A5" w14:textId="77777777" w:rsidR="00FB0273" w:rsidRDefault="00FB0273" w:rsidP="00BE4B0B">
      <w:pPr>
        <w:pStyle w:val="NoSpacing"/>
        <w:spacing w:after="0" w:line="240" w:lineRule="auto"/>
        <w:rPr>
          <w:rFonts w:asciiTheme="minorHAnsi" w:hAnsiTheme="minorHAnsi" w:cstheme="minorHAnsi"/>
          <w:b/>
          <w:bCs/>
          <w:color w:val="auto"/>
        </w:rPr>
      </w:pPr>
    </w:p>
    <w:p w14:paraId="214425E1" w14:textId="4BEEE233" w:rsidR="00FB0273" w:rsidRDefault="008818DB" w:rsidP="00BE4B0B">
      <w:pPr>
        <w:pStyle w:val="NoSpacing"/>
        <w:spacing w:after="0" w:line="240" w:lineRule="auto"/>
        <w:rPr>
          <w:rFonts w:asciiTheme="minorHAnsi" w:hAnsiTheme="minorHAnsi" w:cstheme="minorHAnsi"/>
          <w:b/>
          <w:bCs/>
          <w:color w:val="auto"/>
        </w:rPr>
      </w:pPr>
      <w:r>
        <w:rPr>
          <w:rFonts w:asciiTheme="minorHAnsi" w:hAnsiTheme="minorHAnsi" w:cstheme="minorHAnsi"/>
          <w:b/>
          <w:bCs/>
          <w:color w:val="auto"/>
        </w:rPr>
        <w:t xml:space="preserve">Appendix a. Finance report. </w:t>
      </w:r>
    </w:p>
    <w:p w14:paraId="6A777B30" w14:textId="162616E4" w:rsidR="00FB0273" w:rsidRDefault="00FB0273" w:rsidP="00BE4B0B">
      <w:pPr>
        <w:pStyle w:val="NoSpacing"/>
        <w:spacing w:after="0" w:line="240" w:lineRule="auto"/>
        <w:rPr>
          <w:rFonts w:asciiTheme="minorHAnsi" w:hAnsiTheme="minorHAnsi" w:cstheme="minorHAnsi"/>
          <w:b/>
          <w:bCs/>
          <w:color w:val="auto"/>
        </w:rPr>
      </w:pPr>
      <w:r w:rsidRPr="00FB0273">
        <w:rPr>
          <w:rFonts w:asciiTheme="minorHAnsi" w:hAnsiTheme="minorHAnsi" w:cstheme="minorHAnsi"/>
          <w:b/>
          <w:bCs/>
          <w:color w:val="auto"/>
        </w:rPr>
        <w:drawing>
          <wp:anchor distT="0" distB="0" distL="114300" distR="114300" simplePos="0" relativeHeight="251658240" behindDoc="1" locked="0" layoutInCell="1" allowOverlap="1" wp14:anchorId="421FC995" wp14:editId="04E41BF5">
            <wp:simplePos x="0" y="0"/>
            <wp:positionH relativeFrom="column">
              <wp:posOffset>-345440</wp:posOffset>
            </wp:positionH>
            <wp:positionV relativeFrom="paragraph">
              <wp:posOffset>140335</wp:posOffset>
            </wp:positionV>
            <wp:extent cx="9527619" cy="4564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27619" cy="4564380"/>
                    </a:xfrm>
                    <a:prstGeom prst="rect">
                      <a:avLst/>
                    </a:prstGeom>
                  </pic:spPr>
                </pic:pic>
              </a:graphicData>
            </a:graphic>
            <wp14:sizeRelH relativeFrom="margin">
              <wp14:pctWidth>0</wp14:pctWidth>
            </wp14:sizeRelH>
            <wp14:sizeRelV relativeFrom="margin">
              <wp14:pctHeight>0</wp14:pctHeight>
            </wp14:sizeRelV>
          </wp:anchor>
        </w:drawing>
      </w:r>
    </w:p>
    <w:p w14:paraId="03852393" w14:textId="5AE4C6E8" w:rsidR="00FB0273" w:rsidRDefault="00FB0273" w:rsidP="00BE4B0B">
      <w:pPr>
        <w:pStyle w:val="NoSpacing"/>
        <w:spacing w:after="0" w:line="240" w:lineRule="auto"/>
        <w:rPr>
          <w:rFonts w:asciiTheme="minorHAnsi" w:hAnsiTheme="minorHAnsi" w:cstheme="minorHAnsi"/>
          <w:b/>
          <w:bCs/>
          <w:color w:val="auto"/>
        </w:rPr>
      </w:pPr>
    </w:p>
    <w:p w14:paraId="476ED170" w14:textId="79874FE3" w:rsidR="00FB0273" w:rsidRDefault="00FB0273" w:rsidP="00BE4B0B">
      <w:pPr>
        <w:pStyle w:val="NoSpacing"/>
        <w:spacing w:after="0" w:line="240" w:lineRule="auto"/>
        <w:rPr>
          <w:rFonts w:asciiTheme="minorHAnsi" w:hAnsiTheme="minorHAnsi" w:cstheme="minorHAnsi"/>
          <w:b/>
          <w:bCs/>
          <w:color w:val="auto"/>
        </w:rPr>
      </w:pPr>
    </w:p>
    <w:p w14:paraId="32C6C29E" w14:textId="5040196C" w:rsidR="00FB0273" w:rsidRDefault="00FB0273" w:rsidP="00BE4B0B">
      <w:pPr>
        <w:pStyle w:val="NoSpacing"/>
        <w:spacing w:after="0" w:line="240" w:lineRule="auto"/>
        <w:rPr>
          <w:rFonts w:asciiTheme="minorHAnsi" w:hAnsiTheme="minorHAnsi" w:cstheme="minorHAnsi"/>
          <w:b/>
          <w:bCs/>
          <w:color w:val="auto"/>
        </w:rPr>
      </w:pPr>
    </w:p>
    <w:p w14:paraId="3BA20A5D" w14:textId="5F81536A" w:rsidR="00FB0273" w:rsidRDefault="00FB0273" w:rsidP="00BE4B0B">
      <w:pPr>
        <w:pStyle w:val="NoSpacing"/>
        <w:spacing w:after="0" w:line="240" w:lineRule="auto"/>
        <w:rPr>
          <w:rFonts w:asciiTheme="minorHAnsi" w:hAnsiTheme="minorHAnsi" w:cstheme="minorHAnsi"/>
          <w:b/>
          <w:bCs/>
          <w:color w:val="auto"/>
        </w:rPr>
      </w:pPr>
    </w:p>
    <w:p w14:paraId="53A4451D" w14:textId="77777777" w:rsidR="00FB0273" w:rsidRDefault="00FB0273" w:rsidP="00BE4B0B">
      <w:pPr>
        <w:pStyle w:val="NoSpacing"/>
        <w:spacing w:after="0" w:line="240" w:lineRule="auto"/>
        <w:rPr>
          <w:rFonts w:asciiTheme="minorHAnsi" w:hAnsiTheme="minorHAnsi" w:cstheme="minorHAnsi"/>
          <w:b/>
          <w:bCs/>
          <w:color w:val="auto"/>
        </w:rPr>
      </w:pPr>
    </w:p>
    <w:p w14:paraId="6C24865F" w14:textId="30D18DA6" w:rsidR="00FB0273" w:rsidRDefault="00FB0273" w:rsidP="00BE4B0B">
      <w:pPr>
        <w:pStyle w:val="NoSpacing"/>
        <w:spacing w:after="0" w:line="240" w:lineRule="auto"/>
        <w:rPr>
          <w:rFonts w:asciiTheme="minorHAnsi" w:hAnsiTheme="minorHAnsi" w:cstheme="minorHAnsi"/>
          <w:b/>
          <w:bCs/>
          <w:color w:val="auto"/>
        </w:rPr>
      </w:pPr>
    </w:p>
    <w:p w14:paraId="56CA14A9" w14:textId="77777777" w:rsidR="00FB0273" w:rsidRDefault="00FB0273" w:rsidP="00BE4B0B">
      <w:pPr>
        <w:pStyle w:val="NoSpacing"/>
        <w:spacing w:after="0" w:line="240" w:lineRule="auto"/>
        <w:rPr>
          <w:rFonts w:asciiTheme="minorHAnsi" w:hAnsiTheme="minorHAnsi" w:cstheme="minorHAnsi"/>
          <w:b/>
          <w:bCs/>
          <w:color w:val="auto"/>
        </w:rPr>
      </w:pPr>
    </w:p>
    <w:p w14:paraId="64E1B307" w14:textId="77777777" w:rsidR="00FB0273" w:rsidRDefault="00FB0273" w:rsidP="00BE4B0B">
      <w:pPr>
        <w:pStyle w:val="NoSpacing"/>
        <w:spacing w:after="0" w:line="240" w:lineRule="auto"/>
        <w:rPr>
          <w:rFonts w:asciiTheme="minorHAnsi" w:hAnsiTheme="minorHAnsi" w:cstheme="minorHAnsi"/>
          <w:b/>
          <w:bCs/>
          <w:color w:val="auto"/>
        </w:rPr>
      </w:pPr>
    </w:p>
    <w:p w14:paraId="63803092" w14:textId="57D7F1A9" w:rsidR="00FB0273" w:rsidRDefault="00FB0273" w:rsidP="00BE4B0B">
      <w:pPr>
        <w:pStyle w:val="NoSpacing"/>
        <w:spacing w:after="0" w:line="240" w:lineRule="auto"/>
        <w:rPr>
          <w:rFonts w:asciiTheme="minorHAnsi" w:hAnsiTheme="minorHAnsi" w:cstheme="minorHAnsi"/>
          <w:b/>
          <w:bCs/>
          <w:color w:val="auto"/>
        </w:rPr>
      </w:pPr>
    </w:p>
    <w:p w14:paraId="36D8EDB9" w14:textId="77777777" w:rsidR="00FB0273" w:rsidRDefault="00FB0273" w:rsidP="00BE4B0B">
      <w:pPr>
        <w:pStyle w:val="NoSpacing"/>
        <w:spacing w:after="0" w:line="240" w:lineRule="auto"/>
        <w:rPr>
          <w:rFonts w:asciiTheme="minorHAnsi" w:hAnsiTheme="minorHAnsi" w:cstheme="minorHAnsi"/>
          <w:b/>
          <w:bCs/>
          <w:color w:val="auto"/>
        </w:rPr>
      </w:pPr>
    </w:p>
    <w:p w14:paraId="07764AB8" w14:textId="77777777" w:rsidR="00FB0273" w:rsidRDefault="00FB0273" w:rsidP="00BE4B0B">
      <w:pPr>
        <w:pStyle w:val="NoSpacing"/>
        <w:spacing w:after="0" w:line="240" w:lineRule="auto"/>
        <w:rPr>
          <w:rFonts w:asciiTheme="minorHAnsi" w:hAnsiTheme="minorHAnsi" w:cstheme="minorHAnsi"/>
          <w:b/>
          <w:bCs/>
          <w:color w:val="auto"/>
        </w:rPr>
      </w:pPr>
    </w:p>
    <w:p w14:paraId="58BD8DAD" w14:textId="77777777" w:rsidR="00FB0273" w:rsidRDefault="00FB0273" w:rsidP="00BE4B0B">
      <w:pPr>
        <w:pStyle w:val="NoSpacing"/>
        <w:spacing w:after="0" w:line="240" w:lineRule="auto"/>
        <w:rPr>
          <w:rFonts w:asciiTheme="minorHAnsi" w:hAnsiTheme="minorHAnsi" w:cstheme="minorHAnsi"/>
          <w:b/>
          <w:bCs/>
          <w:color w:val="auto"/>
        </w:rPr>
      </w:pPr>
    </w:p>
    <w:p w14:paraId="0D485530" w14:textId="1908D343" w:rsidR="00FB0273" w:rsidRDefault="00FB0273" w:rsidP="00BE4B0B">
      <w:pPr>
        <w:pStyle w:val="NoSpacing"/>
        <w:spacing w:after="0" w:line="240" w:lineRule="auto"/>
        <w:rPr>
          <w:rFonts w:asciiTheme="minorHAnsi" w:hAnsiTheme="minorHAnsi" w:cstheme="minorHAnsi"/>
          <w:b/>
          <w:bCs/>
          <w:color w:val="auto"/>
        </w:rPr>
      </w:pPr>
    </w:p>
    <w:p w14:paraId="2426BB2F" w14:textId="77777777" w:rsidR="00FB0273" w:rsidRDefault="00FB0273" w:rsidP="00BE4B0B">
      <w:pPr>
        <w:pStyle w:val="NoSpacing"/>
        <w:spacing w:after="0" w:line="240" w:lineRule="auto"/>
        <w:rPr>
          <w:rFonts w:asciiTheme="minorHAnsi" w:hAnsiTheme="minorHAnsi" w:cstheme="minorHAnsi"/>
          <w:b/>
          <w:bCs/>
          <w:color w:val="auto"/>
        </w:rPr>
      </w:pPr>
    </w:p>
    <w:p w14:paraId="603BBD69" w14:textId="77777777" w:rsidR="00FB0273" w:rsidRDefault="00FB0273" w:rsidP="00BE4B0B">
      <w:pPr>
        <w:pStyle w:val="NoSpacing"/>
        <w:spacing w:after="0" w:line="240" w:lineRule="auto"/>
        <w:rPr>
          <w:rFonts w:asciiTheme="minorHAnsi" w:hAnsiTheme="minorHAnsi" w:cstheme="minorHAnsi"/>
          <w:b/>
          <w:bCs/>
          <w:color w:val="auto"/>
        </w:rPr>
      </w:pPr>
    </w:p>
    <w:p w14:paraId="5EE99DCE" w14:textId="77777777" w:rsidR="00FB0273" w:rsidRDefault="00FB0273" w:rsidP="00BE4B0B">
      <w:pPr>
        <w:pStyle w:val="NoSpacing"/>
        <w:spacing w:after="0" w:line="240" w:lineRule="auto"/>
        <w:rPr>
          <w:rFonts w:asciiTheme="minorHAnsi" w:hAnsiTheme="minorHAnsi" w:cstheme="minorHAnsi"/>
          <w:b/>
          <w:bCs/>
          <w:color w:val="auto"/>
        </w:rPr>
      </w:pPr>
    </w:p>
    <w:p w14:paraId="197CD236" w14:textId="77777777" w:rsidR="00FB0273" w:rsidRDefault="00FB0273" w:rsidP="00BE4B0B">
      <w:pPr>
        <w:pStyle w:val="NoSpacing"/>
        <w:spacing w:after="0" w:line="240" w:lineRule="auto"/>
        <w:rPr>
          <w:rFonts w:asciiTheme="minorHAnsi" w:hAnsiTheme="minorHAnsi" w:cstheme="minorHAnsi"/>
          <w:b/>
          <w:bCs/>
          <w:color w:val="auto"/>
        </w:rPr>
      </w:pPr>
    </w:p>
    <w:p w14:paraId="6140BA94" w14:textId="77777777" w:rsidR="00FB0273" w:rsidRDefault="00FB0273" w:rsidP="00BE4B0B">
      <w:pPr>
        <w:pStyle w:val="NoSpacing"/>
        <w:spacing w:after="0" w:line="240" w:lineRule="auto"/>
        <w:rPr>
          <w:rFonts w:asciiTheme="minorHAnsi" w:hAnsiTheme="minorHAnsi" w:cstheme="minorHAnsi"/>
          <w:b/>
          <w:bCs/>
          <w:color w:val="auto"/>
        </w:rPr>
      </w:pPr>
    </w:p>
    <w:p w14:paraId="152E1F6E" w14:textId="52746DAC" w:rsidR="00FB0273" w:rsidRDefault="00FB0273" w:rsidP="00BE4B0B">
      <w:pPr>
        <w:pStyle w:val="NoSpacing"/>
        <w:spacing w:after="0" w:line="240" w:lineRule="auto"/>
        <w:rPr>
          <w:rFonts w:asciiTheme="minorHAnsi" w:hAnsiTheme="minorHAnsi" w:cstheme="minorHAnsi"/>
          <w:b/>
          <w:bCs/>
          <w:color w:val="auto"/>
        </w:rPr>
      </w:pPr>
    </w:p>
    <w:p w14:paraId="1CD01610" w14:textId="77777777" w:rsidR="00FB0273" w:rsidRDefault="00FB0273" w:rsidP="00BE4B0B">
      <w:pPr>
        <w:pStyle w:val="NoSpacing"/>
        <w:spacing w:after="0" w:line="240" w:lineRule="auto"/>
        <w:rPr>
          <w:rFonts w:asciiTheme="minorHAnsi" w:hAnsiTheme="minorHAnsi" w:cstheme="minorHAnsi"/>
          <w:b/>
          <w:bCs/>
          <w:color w:val="auto"/>
        </w:rPr>
      </w:pPr>
    </w:p>
    <w:p w14:paraId="59F72060" w14:textId="77777777" w:rsidR="00FB0273" w:rsidRDefault="00FB0273" w:rsidP="00BE4B0B">
      <w:pPr>
        <w:pStyle w:val="NoSpacing"/>
        <w:spacing w:after="0" w:line="240" w:lineRule="auto"/>
        <w:rPr>
          <w:rFonts w:asciiTheme="minorHAnsi" w:hAnsiTheme="minorHAnsi" w:cstheme="minorHAnsi"/>
          <w:b/>
          <w:bCs/>
          <w:color w:val="auto"/>
        </w:rPr>
      </w:pPr>
    </w:p>
    <w:p w14:paraId="790F76F0" w14:textId="77777777" w:rsidR="00FB0273" w:rsidRDefault="00FB0273" w:rsidP="00BE4B0B">
      <w:pPr>
        <w:pStyle w:val="NoSpacing"/>
        <w:spacing w:after="0" w:line="240" w:lineRule="auto"/>
        <w:rPr>
          <w:rFonts w:asciiTheme="minorHAnsi" w:hAnsiTheme="minorHAnsi" w:cstheme="minorHAnsi"/>
          <w:b/>
          <w:bCs/>
          <w:color w:val="auto"/>
        </w:rPr>
      </w:pPr>
    </w:p>
    <w:p w14:paraId="3EAC5349" w14:textId="52204C63" w:rsidR="00FB0273" w:rsidRDefault="00FB0273" w:rsidP="00BE4B0B">
      <w:pPr>
        <w:pStyle w:val="NoSpacing"/>
        <w:spacing w:after="0" w:line="240" w:lineRule="auto"/>
        <w:rPr>
          <w:rFonts w:asciiTheme="minorHAnsi" w:hAnsiTheme="minorHAnsi" w:cstheme="minorHAnsi"/>
          <w:b/>
          <w:bCs/>
          <w:color w:val="auto"/>
        </w:rPr>
      </w:pPr>
    </w:p>
    <w:p w14:paraId="57BC37AB" w14:textId="77777777" w:rsidR="00FB0273" w:rsidRDefault="00FB0273" w:rsidP="00BE4B0B">
      <w:pPr>
        <w:pStyle w:val="NoSpacing"/>
        <w:spacing w:after="0" w:line="240" w:lineRule="auto"/>
        <w:rPr>
          <w:rFonts w:asciiTheme="minorHAnsi" w:hAnsiTheme="minorHAnsi" w:cstheme="minorHAnsi"/>
          <w:b/>
          <w:bCs/>
          <w:color w:val="auto"/>
        </w:rPr>
      </w:pPr>
    </w:p>
    <w:p w14:paraId="10837C06" w14:textId="77777777" w:rsidR="00FB0273" w:rsidRDefault="00FB0273" w:rsidP="00BE4B0B">
      <w:pPr>
        <w:pStyle w:val="NoSpacing"/>
        <w:spacing w:after="0" w:line="240" w:lineRule="auto"/>
        <w:rPr>
          <w:rFonts w:asciiTheme="minorHAnsi" w:hAnsiTheme="minorHAnsi" w:cstheme="minorHAnsi"/>
          <w:b/>
          <w:bCs/>
          <w:color w:val="auto"/>
        </w:rPr>
      </w:pPr>
    </w:p>
    <w:p w14:paraId="00D17880" w14:textId="77777777" w:rsidR="00FB0273" w:rsidRDefault="00FB0273" w:rsidP="00BE4B0B">
      <w:pPr>
        <w:pStyle w:val="NoSpacing"/>
        <w:spacing w:after="0" w:line="240" w:lineRule="auto"/>
        <w:rPr>
          <w:rFonts w:asciiTheme="minorHAnsi" w:hAnsiTheme="minorHAnsi" w:cstheme="minorHAnsi"/>
          <w:b/>
          <w:bCs/>
          <w:color w:val="auto"/>
        </w:rPr>
      </w:pPr>
    </w:p>
    <w:p w14:paraId="04EB6A19" w14:textId="77777777" w:rsidR="00FB0273" w:rsidRDefault="00FB0273" w:rsidP="00BE4B0B">
      <w:pPr>
        <w:pStyle w:val="NoSpacing"/>
        <w:spacing w:after="0" w:line="240" w:lineRule="auto"/>
        <w:rPr>
          <w:rFonts w:asciiTheme="minorHAnsi" w:hAnsiTheme="minorHAnsi" w:cstheme="minorHAnsi"/>
          <w:b/>
          <w:bCs/>
          <w:color w:val="auto"/>
        </w:rPr>
      </w:pPr>
    </w:p>
    <w:p w14:paraId="222297FC" w14:textId="77777777" w:rsidR="00FB0273" w:rsidRDefault="00FB0273" w:rsidP="00BE4B0B">
      <w:pPr>
        <w:pStyle w:val="NoSpacing"/>
        <w:spacing w:after="0" w:line="240" w:lineRule="auto"/>
        <w:rPr>
          <w:rFonts w:asciiTheme="minorHAnsi" w:hAnsiTheme="minorHAnsi" w:cstheme="minorHAnsi"/>
          <w:b/>
          <w:bCs/>
          <w:color w:val="auto"/>
        </w:rPr>
      </w:pPr>
    </w:p>
    <w:p w14:paraId="7B87ECA4" w14:textId="6908D3CF" w:rsidR="00FB0273" w:rsidRDefault="00FB0273" w:rsidP="00BE4B0B">
      <w:pPr>
        <w:pStyle w:val="NoSpacing"/>
        <w:spacing w:after="0" w:line="240" w:lineRule="auto"/>
        <w:rPr>
          <w:rFonts w:asciiTheme="minorHAnsi" w:hAnsiTheme="minorHAnsi" w:cstheme="minorHAnsi"/>
          <w:b/>
          <w:bCs/>
          <w:color w:val="auto"/>
        </w:rPr>
      </w:pPr>
    </w:p>
    <w:p w14:paraId="72F9E70B" w14:textId="77777777" w:rsidR="00FB0273" w:rsidRDefault="00FB0273" w:rsidP="00BE4B0B">
      <w:pPr>
        <w:pStyle w:val="NoSpacing"/>
        <w:spacing w:after="0" w:line="240" w:lineRule="auto"/>
        <w:rPr>
          <w:rFonts w:asciiTheme="minorHAnsi" w:hAnsiTheme="minorHAnsi" w:cstheme="minorHAnsi"/>
          <w:b/>
          <w:bCs/>
          <w:color w:val="auto"/>
        </w:rPr>
      </w:pPr>
    </w:p>
    <w:p w14:paraId="396A931B" w14:textId="77777777" w:rsidR="00FB0273" w:rsidRDefault="00FB0273" w:rsidP="00BE4B0B">
      <w:pPr>
        <w:pStyle w:val="NoSpacing"/>
        <w:spacing w:after="0" w:line="240" w:lineRule="auto"/>
        <w:rPr>
          <w:rFonts w:asciiTheme="minorHAnsi" w:hAnsiTheme="minorHAnsi" w:cstheme="minorHAnsi"/>
          <w:b/>
          <w:bCs/>
          <w:color w:val="auto"/>
        </w:rPr>
      </w:pPr>
    </w:p>
    <w:p w14:paraId="63A64086" w14:textId="628A277F" w:rsidR="00FB0273" w:rsidRDefault="008818DB" w:rsidP="00BE4B0B">
      <w:pPr>
        <w:pStyle w:val="NoSpacing"/>
        <w:spacing w:after="0" w:line="240" w:lineRule="auto"/>
        <w:rPr>
          <w:rFonts w:asciiTheme="minorHAnsi" w:hAnsiTheme="minorHAnsi" w:cstheme="minorHAnsi"/>
          <w:b/>
          <w:bCs/>
          <w:color w:val="auto"/>
        </w:rPr>
      </w:pPr>
      <w:r>
        <w:rPr>
          <w:rFonts w:asciiTheme="minorHAnsi" w:hAnsiTheme="minorHAnsi" w:cstheme="minorHAnsi"/>
          <w:b/>
          <w:bCs/>
          <w:color w:val="auto"/>
        </w:rPr>
        <w:lastRenderedPageBreak/>
        <w:t>Appendix B, Clerks report, update on actions</w:t>
      </w:r>
    </w:p>
    <w:p w14:paraId="18E4FFEF" w14:textId="77777777" w:rsidR="00FB0273" w:rsidRDefault="00FB0273" w:rsidP="00BE4B0B">
      <w:pPr>
        <w:pStyle w:val="NoSpacing"/>
        <w:spacing w:after="0" w:line="240" w:lineRule="auto"/>
        <w:rPr>
          <w:rFonts w:asciiTheme="minorHAnsi" w:hAnsiTheme="minorHAnsi" w:cstheme="minorHAnsi"/>
          <w:b/>
          <w:bCs/>
          <w:color w:val="auto"/>
        </w:rPr>
      </w:pPr>
    </w:p>
    <w:p w14:paraId="0CDE00F5" w14:textId="38FBE909" w:rsidR="00FB0273" w:rsidRDefault="00FB0273" w:rsidP="00BE4B0B">
      <w:pPr>
        <w:pStyle w:val="NoSpacing"/>
        <w:spacing w:after="0" w:line="240" w:lineRule="auto"/>
        <w:rPr>
          <w:rFonts w:asciiTheme="minorHAnsi" w:hAnsiTheme="minorHAnsi" w:cstheme="minorHAnsi"/>
          <w:b/>
          <w:bCs/>
          <w:color w:val="auto"/>
        </w:rPr>
      </w:pPr>
      <w:r w:rsidRPr="00FB0273">
        <w:rPr>
          <w:rFonts w:asciiTheme="minorHAnsi" w:hAnsiTheme="minorHAnsi" w:cstheme="minorHAnsi"/>
          <w:b/>
          <w:bCs/>
          <w:color w:val="auto"/>
        </w:rPr>
        <w:drawing>
          <wp:inline distT="0" distB="0" distL="0" distR="0" wp14:anchorId="3327D57D" wp14:editId="6EDD66CC">
            <wp:extent cx="8412480" cy="4588351"/>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32751" cy="4599407"/>
                    </a:xfrm>
                    <a:prstGeom prst="rect">
                      <a:avLst/>
                    </a:prstGeom>
                  </pic:spPr>
                </pic:pic>
              </a:graphicData>
            </a:graphic>
          </wp:inline>
        </w:drawing>
      </w:r>
    </w:p>
    <w:p w14:paraId="2B6FCE02" w14:textId="054DD662" w:rsidR="00FB0273" w:rsidRDefault="00FB0273" w:rsidP="00BE4B0B">
      <w:pPr>
        <w:pStyle w:val="NoSpacing"/>
        <w:spacing w:after="0" w:line="240" w:lineRule="auto"/>
        <w:rPr>
          <w:rFonts w:asciiTheme="minorHAnsi" w:hAnsiTheme="minorHAnsi" w:cstheme="minorHAnsi"/>
          <w:b/>
          <w:bCs/>
          <w:color w:val="auto"/>
        </w:rPr>
      </w:pPr>
    </w:p>
    <w:p w14:paraId="3AC25478" w14:textId="18E027AA" w:rsidR="00FB0273" w:rsidRDefault="00FB0273" w:rsidP="00BE4B0B">
      <w:pPr>
        <w:pStyle w:val="NoSpacing"/>
        <w:spacing w:after="0" w:line="240" w:lineRule="auto"/>
        <w:rPr>
          <w:rFonts w:asciiTheme="minorHAnsi" w:hAnsiTheme="minorHAnsi" w:cstheme="minorHAnsi"/>
          <w:b/>
          <w:bCs/>
          <w:color w:val="auto"/>
        </w:rPr>
      </w:pPr>
    </w:p>
    <w:p w14:paraId="3EBD82A4" w14:textId="77777777" w:rsidR="008818DB" w:rsidRDefault="008818DB" w:rsidP="008818DB">
      <w:pPr>
        <w:tabs>
          <w:tab w:val="left" w:pos="7583"/>
        </w:tabs>
        <w:rPr>
          <w:lang w:val="en-US" w:eastAsia="en-GB"/>
        </w:rPr>
      </w:pPr>
      <w:r>
        <w:rPr>
          <w:lang w:val="en-US" w:eastAsia="en-GB"/>
        </w:rPr>
        <w:t>Signed By Chairman………………………………</w:t>
      </w:r>
    </w:p>
    <w:p w14:paraId="0749A207" w14:textId="247D6447" w:rsidR="008818DB" w:rsidRDefault="008818DB" w:rsidP="008818DB">
      <w:pPr>
        <w:pStyle w:val="NoSpacing"/>
        <w:tabs>
          <w:tab w:val="left" w:pos="2730"/>
        </w:tabs>
        <w:spacing w:after="0" w:line="240" w:lineRule="auto"/>
        <w:rPr>
          <w:color w:val="000000" w:themeColor="text1"/>
          <w:shd w:val="clear" w:color="auto" w:fill="FFFFFF"/>
          <w:lang w:val="en-GB"/>
        </w:rPr>
      </w:pPr>
      <w:r>
        <w:t>Date …………………………………………………….</w:t>
      </w:r>
    </w:p>
    <w:p w14:paraId="4E2DD884" w14:textId="77777777" w:rsidR="00FB0273" w:rsidRDefault="00FB0273" w:rsidP="00BE4B0B">
      <w:pPr>
        <w:pStyle w:val="NoSpacing"/>
        <w:spacing w:after="0" w:line="240" w:lineRule="auto"/>
        <w:rPr>
          <w:rFonts w:asciiTheme="minorHAnsi" w:hAnsiTheme="minorHAnsi" w:cstheme="minorHAnsi"/>
          <w:b/>
          <w:bCs/>
          <w:color w:val="auto"/>
        </w:rPr>
      </w:pPr>
    </w:p>
    <w:p w14:paraId="2FB01A70" w14:textId="346A41F4" w:rsidR="00FB0273" w:rsidRDefault="00FB0273" w:rsidP="00BE4B0B">
      <w:pPr>
        <w:pStyle w:val="NoSpacing"/>
        <w:spacing w:after="0" w:line="240" w:lineRule="auto"/>
        <w:rPr>
          <w:rFonts w:asciiTheme="minorHAnsi" w:hAnsiTheme="minorHAnsi" w:cstheme="minorHAnsi"/>
          <w:b/>
          <w:bCs/>
          <w:color w:val="auto"/>
        </w:rPr>
      </w:pPr>
    </w:p>
    <w:p w14:paraId="45490C1D" w14:textId="5A32EAAE" w:rsidR="00FB0273" w:rsidRPr="00BE4B0B" w:rsidRDefault="00FB0273" w:rsidP="00BE4B0B">
      <w:pPr>
        <w:pStyle w:val="NoSpacing"/>
        <w:spacing w:after="0" w:line="240" w:lineRule="auto"/>
        <w:rPr>
          <w:rFonts w:asciiTheme="minorHAnsi" w:hAnsiTheme="minorHAnsi" w:cstheme="minorHAnsi"/>
          <w:b/>
          <w:bCs/>
          <w:color w:val="auto"/>
        </w:rPr>
      </w:pPr>
    </w:p>
    <w:sectPr w:rsidR="00FB0273" w:rsidRPr="00BE4B0B" w:rsidSect="00FB0273">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52C5" w14:textId="77777777" w:rsidR="0033751F" w:rsidRDefault="0033751F" w:rsidP="002B7A6E">
      <w:r>
        <w:separator/>
      </w:r>
    </w:p>
  </w:endnote>
  <w:endnote w:type="continuationSeparator" w:id="0">
    <w:p w14:paraId="6EBFAAD3" w14:textId="77777777" w:rsidR="0033751F" w:rsidRDefault="0033751F" w:rsidP="002B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4888" w14:textId="42E51CF0" w:rsidR="00B63DF7" w:rsidRPr="008818DB" w:rsidRDefault="008818DB" w:rsidP="008818DB">
    <w:pPr>
      <w:pStyle w:val="Body"/>
      <w:spacing w:after="0"/>
      <w:rPr>
        <w:color w:val="auto"/>
        <w:sz w:val="20"/>
        <w:szCs w:val="20"/>
      </w:rPr>
    </w:pPr>
    <w:r w:rsidRPr="00626FBC">
      <w:rPr>
        <w:color w:val="auto"/>
        <w:sz w:val="14"/>
        <w:szCs w:val="14"/>
      </w:rPr>
      <w:t>Mrs J Howard Clerk to the Parish Council</w:t>
    </w:r>
    <w:r w:rsidRPr="00626FBC">
      <w:rPr>
        <w:color w:val="auto"/>
        <w:sz w:val="14"/>
        <w:szCs w:val="14"/>
      </w:rPr>
      <w:tab/>
      <w:t xml:space="preserve">01787 237999 </w:t>
    </w:r>
    <w:r w:rsidRPr="00626FBC">
      <w:rPr>
        <w:color w:val="auto"/>
        <w:sz w:val="14"/>
        <w:szCs w:val="14"/>
      </w:rPr>
      <w:tab/>
    </w:r>
    <w:hyperlink r:id="rId1" w:history="1">
      <w:r w:rsidRPr="00626FBC">
        <w:rPr>
          <w:rStyle w:val="Hyperlink"/>
          <w:rFonts w:ascii="Roboto" w:hAnsi="Roboto" w:cs="Arial"/>
          <w:color w:val="auto"/>
          <w:spacing w:val="5"/>
          <w:sz w:val="14"/>
          <w:szCs w:val="14"/>
        </w:rPr>
        <w:t>clerk@steeplebumpstead-pc.org</w:t>
      </w:r>
    </w:hyperlink>
    <w:r w:rsidRPr="006F3439">
      <w:t xml:space="preserve"> </w:t>
    </w:r>
    <w:r>
      <w:rPr>
        <w:rFonts w:ascii="Roboto" w:hAnsi="Roboto" w:cs="Arial"/>
        <w:spacing w:val="5"/>
        <w:sz w:val="14"/>
        <w:szCs w:val="14"/>
      </w:rPr>
      <w:t>Chairman’s Initials &amp;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CE31" w14:textId="77777777" w:rsidR="0033751F" w:rsidRDefault="0033751F" w:rsidP="002B7A6E">
      <w:r>
        <w:separator/>
      </w:r>
    </w:p>
  </w:footnote>
  <w:footnote w:type="continuationSeparator" w:id="0">
    <w:p w14:paraId="379F6A73" w14:textId="77777777" w:rsidR="0033751F" w:rsidRDefault="0033751F" w:rsidP="002B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2058" w14:textId="3077EECB" w:rsidR="002B7A6E" w:rsidRDefault="002B7A6E">
    <w:pPr>
      <w:pStyle w:val="Header"/>
    </w:pPr>
    <w:r w:rsidRPr="00626FBC">
      <w:rPr>
        <w:noProof/>
      </w:rPr>
      <w:drawing>
        <wp:anchor distT="0" distB="0" distL="114300" distR="114300" simplePos="0" relativeHeight="251659264" behindDoc="1" locked="0" layoutInCell="1" allowOverlap="1" wp14:anchorId="0410ADCD" wp14:editId="17F9E91E">
          <wp:simplePos x="0" y="0"/>
          <wp:positionH relativeFrom="column">
            <wp:posOffset>5679831</wp:posOffset>
          </wp:positionH>
          <wp:positionV relativeFrom="paragraph">
            <wp:posOffset>-250288</wp:posOffset>
          </wp:positionV>
          <wp:extent cx="703674" cy="99529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68" cy="1022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6E"/>
    <w:rsid w:val="0000422A"/>
    <w:rsid w:val="00011E6E"/>
    <w:rsid w:val="00014BBA"/>
    <w:rsid w:val="00017F7E"/>
    <w:rsid w:val="00024C0D"/>
    <w:rsid w:val="00027F32"/>
    <w:rsid w:val="00035A01"/>
    <w:rsid w:val="0003602B"/>
    <w:rsid w:val="000421D9"/>
    <w:rsid w:val="00067AA6"/>
    <w:rsid w:val="00094A6B"/>
    <w:rsid w:val="000B4187"/>
    <w:rsid w:val="000C076D"/>
    <w:rsid w:val="000D4EFA"/>
    <w:rsid w:val="000D6075"/>
    <w:rsid w:val="000E3DAF"/>
    <w:rsid w:val="00107F52"/>
    <w:rsid w:val="001105CE"/>
    <w:rsid w:val="00110B23"/>
    <w:rsid w:val="00122028"/>
    <w:rsid w:val="00122701"/>
    <w:rsid w:val="00143637"/>
    <w:rsid w:val="00151A3D"/>
    <w:rsid w:val="0015587E"/>
    <w:rsid w:val="00163CC5"/>
    <w:rsid w:val="00170DA9"/>
    <w:rsid w:val="001748B4"/>
    <w:rsid w:val="00184A7F"/>
    <w:rsid w:val="00187F1F"/>
    <w:rsid w:val="001A5C25"/>
    <w:rsid w:val="001B34AD"/>
    <w:rsid w:val="001B5A2D"/>
    <w:rsid w:val="001C3886"/>
    <w:rsid w:val="001C6CD2"/>
    <w:rsid w:val="001E0009"/>
    <w:rsid w:val="001E4C5F"/>
    <w:rsid w:val="001E5EAE"/>
    <w:rsid w:val="001E6265"/>
    <w:rsid w:val="001F2252"/>
    <w:rsid w:val="001F4C34"/>
    <w:rsid w:val="0021092E"/>
    <w:rsid w:val="002279CD"/>
    <w:rsid w:val="00235C8F"/>
    <w:rsid w:val="00260411"/>
    <w:rsid w:val="002634C0"/>
    <w:rsid w:val="00265CB0"/>
    <w:rsid w:val="00283F90"/>
    <w:rsid w:val="002B7A6E"/>
    <w:rsid w:val="002C4717"/>
    <w:rsid w:val="002C6A9B"/>
    <w:rsid w:val="002E4E22"/>
    <w:rsid w:val="002F4D9E"/>
    <w:rsid w:val="002F4F38"/>
    <w:rsid w:val="003012E1"/>
    <w:rsid w:val="00303AFB"/>
    <w:rsid w:val="00313597"/>
    <w:rsid w:val="00316475"/>
    <w:rsid w:val="003245CB"/>
    <w:rsid w:val="00327A8A"/>
    <w:rsid w:val="00331DA2"/>
    <w:rsid w:val="003345FD"/>
    <w:rsid w:val="00334B4B"/>
    <w:rsid w:val="00336524"/>
    <w:rsid w:val="003366F3"/>
    <w:rsid w:val="0033751F"/>
    <w:rsid w:val="003521EF"/>
    <w:rsid w:val="00356C86"/>
    <w:rsid w:val="00361986"/>
    <w:rsid w:val="00365D66"/>
    <w:rsid w:val="0037771C"/>
    <w:rsid w:val="0039331B"/>
    <w:rsid w:val="003C3633"/>
    <w:rsid w:val="003D078A"/>
    <w:rsid w:val="003D3A2E"/>
    <w:rsid w:val="003D59B3"/>
    <w:rsid w:val="003E686D"/>
    <w:rsid w:val="003E6996"/>
    <w:rsid w:val="003F1388"/>
    <w:rsid w:val="003F148C"/>
    <w:rsid w:val="003F6635"/>
    <w:rsid w:val="004020A9"/>
    <w:rsid w:val="00403324"/>
    <w:rsid w:val="00405FEE"/>
    <w:rsid w:val="00417022"/>
    <w:rsid w:val="004170C4"/>
    <w:rsid w:val="00417F55"/>
    <w:rsid w:val="004236B5"/>
    <w:rsid w:val="00443F76"/>
    <w:rsid w:val="004737CD"/>
    <w:rsid w:val="00475847"/>
    <w:rsid w:val="00481594"/>
    <w:rsid w:val="004864A9"/>
    <w:rsid w:val="004A10F3"/>
    <w:rsid w:val="004A6985"/>
    <w:rsid w:val="004B132E"/>
    <w:rsid w:val="004C67BB"/>
    <w:rsid w:val="004F5466"/>
    <w:rsid w:val="00506015"/>
    <w:rsid w:val="00510A62"/>
    <w:rsid w:val="00513685"/>
    <w:rsid w:val="00526E6F"/>
    <w:rsid w:val="00535DD5"/>
    <w:rsid w:val="005365F8"/>
    <w:rsid w:val="00542BF5"/>
    <w:rsid w:val="00552822"/>
    <w:rsid w:val="005762EB"/>
    <w:rsid w:val="00592DCE"/>
    <w:rsid w:val="00593169"/>
    <w:rsid w:val="00593AC4"/>
    <w:rsid w:val="005A39A0"/>
    <w:rsid w:val="005A5A56"/>
    <w:rsid w:val="005F2095"/>
    <w:rsid w:val="00600AB1"/>
    <w:rsid w:val="00603334"/>
    <w:rsid w:val="00623FE3"/>
    <w:rsid w:val="0062725E"/>
    <w:rsid w:val="00630A4D"/>
    <w:rsid w:val="00631FA1"/>
    <w:rsid w:val="006360D8"/>
    <w:rsid w:val="00654605"/>
    <w:rsid w:val="00657637"/>
    <w:rsid w:val="00665470"/>
    <w:rsid w:val="00670F65"/>
    <w:rsid w:val="00676125"/>
    <w:rsid w:val="006837A4"/>
    <w:rsid w:val="00687E2D"/>
    <w:rsid w:val="006929B6"/>
    <w:rsid w:val="006A2287"/>
    <w:rsid w:val="006A44F7"/>
    <w:rsid w:val="006B44C3"/>
    <w:rsid w:val="006B4885"/>
    <w:rsid w:val="006B7302"/>
    <w:rsid w:val="006C108C"/>
    <w:rsid w:val="006C17E5"/>
    <w:rsid w:val="006C19F6"/>
    <w:rsid w:val="006D1901"/>
    <w:rsid w:val="006D69FF"/>
    <w:rsid w:val="006E0FF0"/>
    <w:rsid w:val="007103B3"/>
    <w:rsid w:val="00726EC8"/>
    <w:rsid w:val="0074044A"/>
    <w:rsid w:val="00741AD0"/>
    <w:rsid w:val="00750D74"/>
    <w:rsid w:val="007576F7"/>
    <w:rsid w:val="0077178F"/>
    <w:rsid w:val="00780EA2"/>
    <w:rsid w:val="00792A31"/>
    <w:rsid w:val="007965FB"/>
    <w:rsid w:val="007A42BB"/>
    <w:rsid w:val="007B1F0C"/>
    <w:rsid w:val="007D7A7B"/>
    <w:rsid w:val="007E4760"/>
    <w:rsid w:val="007F484F"/>
    <w:rsid w:val="00800476"/>
    <w:rsid w:val="00813094"/>
    <w:rsid w:val="00831307"/>
    <w:rsid w:val="008448CB"/>
    <w:rsid w:val="00850769"/>
    <w:rsid w:val="0085418A"/>
    <w:rsid w:val="00860583"/>
    <w:rsid w:val="00864673"/>
    <w:rsid w:val="008705B6"/>
    <w:rsid w:val="00873F16"/>
    <w:rsid w:val="008818DB"/>
    <w:rsid w:val="008834FC"/>
    <w:rsid w:val="008C1698"/>
    <w:rsid w:val="008E34A1"/>
    <w:rsid w:val="008E57DF"/>
    <w:rsid w:val="008F1FC6"/>
    <w:rsid w:val="009161C9"/>
    <w:rsid w:val="00927B7E"/>
    <w:rsid w:val="00930A05"/>
    <w:rsid w:val="009310B9"/>
    <w:rsid w:val="009432C9"/>
    <w:rsid w:val="009459FB"/>
    <w:rsid w:val="0095311D"/>
    <w:rsid w:val="0096068F"/>
    <w:rsid w:val="00965557"/>
    <w:rsid w:val="009716AD"/>
    <w:rsid w:val="009928C5"/>
    <w:rsid w:val="009A11BD"/>
    <w:rsid w:val="009A4064"/>
    <w:rsid w:val="009A72D8"/>
    <w:rsid w:val="009B45CE"/>
    <w:rsid w:val="009C58CF"/>
    <w:rsid w:val="009F6A73"/>
    <w:rsid w:val="009F6DF2"/>
    <w:rsid w:val="00A027A5"/>
    <w:rsid w:val="00A0349D"/>
    <w:rsid w:val="00A21ED1"/>
    <w:rsid w:val="00A3284A"/>
    <w:rsid w:val="00A35CB8"/>
    <w:rsid w:val="00A465B5"/>
    <w:rsid w:val="00A60DCC"/>
    <w:rsid w:val="00A62733"/>
    <w:rsid w:val="00A77E70"/>
    <w:rsid w:val="00AA727C"/>
    <w:rsid w:val="00AF7C1C"/>
    <w:rsid w:val="00B50651"/>
    <w:rsid w:val="00B52DFE"/>
    <w:rsid w:val="00B6249B"/>
    <w:rsid w:val="00B63DF7"/>
    <w:rsid w:val="00B810B3"/>
    <w:rsid w:val="00B84678"/>
    <w:rsid w:val="00B85D26"/>
    <w:rsid w:val="00B86BF4"/>
    <w:rsid w:val="00B92DB7"/>
    <w:rsid w:val="00BA1DD4"/>
    <w:rsid w:val="00BC1252"/>
    <w:rsid w:val="00BC2A00"/>
    <w:rsid w:val="00BE1AFD"/>
    <w:rsid w:val="00BE4B0B"/>
    <w:rsid w:val="00C33CC6"/>
    <w:rsid w:val="00C51C3F"/>
    <w:rsid w:val="00C7033E"/>
    <w:rsid w:val="00C82D6B"/>
    <w:rsid w:val="00C85B2C"/>
    <w:rsid w:val="00C921EB"/>
    <w:rsid w:val="00CA1364"/>
    <w:rsid w:val="00CB1CF8"/>
    <w:rsid w:val="00CB67BD"/>
    <w:rsid w:val="00CC3BEE"/>
    <w:rsid w:val="00CD09F0"/>
    <w:rsid w:val="00CD6ED3"/>
    <w:rsid w:val="00CF105E"/>
    <w:rsid w:val="00CF1E63"/>
    <w:rsid w:val="00CF3605"/>
    <w:rsid w:val="00CF5E2D"/>
    <w:rsid w:val="00D068DA"/>
    <w:rsid w:val="00D173DB"/>
    <w:rsid w:val="00D21D28"/>
    <w:rsid w:val="00D261AB"/>
    <w:rsid w:val="00D34351"/>
    <w:rsid w:val="00D44BDE"/>
    <w:rsid w:val="00D511EE"/>
    <w:rsid w:val="00D519DC"/>
    <w:rsid w:val="00D53038"/>
    <w:rsid w:val="00D54A7F"/>
    <w:rsid w:val="00D60957"/>
    <w:rsid w:val="00D74336"/>
    <w:rsid w:val="00D822E5"/>
    <w:rsid w:val="00D90FD5"/>
    <w:rsid w:val="00D96BD2"/>
    <w:rsid w:val="00DA2655"/>
    <w:rsid w:val="00DB3002"/>
    <w:rsid w:val="00DB37CF"/>
    <w:rsid w:val="00DC284B"/>
    <w:rsid w:val="00DD3F4B"/>
    <w:rsid w:val="00DE08A6"/>
    <w:rsid w:val="00DE194C"/>
    <w:rsid w:val="00DF1F82"/>
    <w:rsid w:val="00E066CF"/>
    <w:rsid w:val="00E453D4"/>
    <w:rsid w:val="00E53957"/>
    <w:rsid w:val="00E61D14"/>
    <w:rsid w:val="00E66134"/>
    <w:rsid w:val="00E67867"/>
    <w:rsid w:val="00E761AD"/>
    <w:rsid w:val="00E77860"/>
    <w:rsid w:val="00E9496E"/>
    <w:rsid w:val="00EA2F03"/>
    <w:rsid w:val="00EA7CF5"/>
    <w:rsid w:val="00EB02C4"/>
    <w:rsid w:val="00EB1EF2"/>
    <w:rsid w:val="00EB499D"/>
    <w:rsid w:val="00EC0ECA"/>
    <w:rsid w:val="00ED4D8F"/>
    <w:rsid w:val="00EE5417"/>
    <w:rsid w:val="00EF1550"/>
    <w:rsid w:val="00EF1B9D"/>
    <w:rsid w:val="00EF7999"/>
    <w:rsid w:val="00F023B5"/>
    <w:rsid w:val="00F14288"/>
    <w:rsid w:val="00F4233A"/>
    <w:rsid w:val="00F5434B"/>
    <w:rsid w:val="00F625B1"/>
    <w:rsid w:val="00F64A8A"/>
    <w:rsid w:val="00F84135"/>
    <w:rsid w:val="00FB0273"/>
    <w:rsid w:val="00FB04BD"/>
    <w:rsid w:val="00FB5044"/>
    <w:rsid w:val="00FC0456"/>
    <w:rsid w:val="00FC2249"/>
    <w:rsid w:val="00FC388A"/>
    <w:rsid w:val="00FC46CE"/>
    <w:rsid w:val="00FC4FC4"/>
    <w:rsid w:val="00FE5885"/>
    <w:rsid w:val="00FF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9C31"/>
  <w15:chartTrackingRefBased/>
  <w15:docId w15:val="{CBB395AE-EBB5-43B8-B373-66125EA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17E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A6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2B7A6E"/>
    <w:pPr>
      <w:tabs>
        <w:tab w:val="center" w:pos="4513"/>
        <w:tab w:val="right" w:pos="9026"/>
      </w:tabs>
    </w:pPr>
  </w:style>
  <w:style w:type="character" w:customStyle="1" w:styleId="HeaderChar">
    <w:name w:val="Header Char"/>
    <w:basedOn w:val="DefaultParagraphFont"/>
    <w:link w:val="Header"/>
    <w:uiPriority w:val="99"/>
    <w:rsid w:val="002B7A6E"/>
  </w:style>
  <w:style w:type="paragraph" w:styleId="Footer">
    <w:name w:val="footer"/>
    <w:basedOn w:val="Normal"/>
    <w:link w:val="FooterChar"/>
    <w:uiPriority w:val="99"/>
    <w:unhideWhenUsed/>
    <w:rsid w:val="002B7A6E"/>
    <w:pPr>
      <w:tabs>
        <w:tab w:val="center" w:pos="4513"/>
        <w:tab w:val="right" w:pos="9026"/>
      </w:tabs>
    </w:pPr>
  </w:style>
  <w:style w:type="character" w:customStyle="1" w:styleId="FooterChar">
    <w:name w:val="Footer Char"/>
    <w:basedOn w:val="DefaultParagraphFont"/>
    <w:link w:val="Footer"/>
    <w:uiPriority w:val="99"/>
    <w:rsid w:val="002B7A6E"/>
  </w:style>
  <w:style w:type="table" w:styleId="TableGrid">
    <w:name w:val="Table Grid"/>
    <w:basedOn w:val="TableNormal"/>
    <w:uiPriority w:val="39"/>
    <w:rsid w:val="007576F7"/>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4FC"/>
    <w:rPr>
      <w:color w:val="0000FF"/>
      <w:u w:val="single"/>
    </w:rPr>
  </w:style>
  <w:style w:type="paragraph" w:customStyle="1" w:styleId="casetype">
    <w:name w:val="casetype"/>
    <w:basedOn w:val="Normal"/>
    <w:rsid w:val="008834F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dress">
    <w:name w:val="address"/>
    <w:basedOn w:val="Normal"/>
    <w:rsid w:val="008834F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info">
    <w:name w:val="metainfo"/>
    <w:basedOn w:val="Normal"/>
    <w:rsid w:val="008834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ivider">
    <w:name w:val="divider"/>
    <w:basedOn w:val="DefaultParagraphFont"/>
    <w:rsid w:val="008834FC"/>
  </w:style>
  <w:style w:type="character" w:customStyle="1" w:styleId="casenumber">
    <w:name w:val="casenumber"/>
    <w:basedOn w:val="DefaultParagraphFont"/>
    <w:rsid w:val="007B1F0C"/>
  </w:style>
  <w:style w:type="character" w:customStyle="1" w:styleId="divider1">
    <w:name w:val="divider1"/>
    <w:basedOn w:val="DefaultParagraphFont"/>
    <w:rsid w:val="007B1F0C"/>
  </w:style>
  <w:style w:type="character" w:customStyle="1" w:styleId="description">
    <w:name w:val="description"/>
    <w:basedOn w:val="DefaultParagraphFont"/>
    <w:rsid w:val="007B1F0C"/>
  </w:style>
  <w:style w:type="character" w:customStyle="1" w:styleId="divider2">
    <w:name w:val="divider2"/>
    <w:basedOn w:val="DefaultParagraphFont"/>
    <w:rsid w:val="007B1F0C"/>
  </w:style>
  <w:style w:type="paragraph" w:customStyle="1" w:styleId="Body">
    <w:name w:val="Body"/>
    <w:rsid w:val="00B63DF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6C17E5"/>
    <w:rPr>
      <w:rFonts w:ascii="Times New Roman" w:eastAsia="Times New Roman" w:hAnsi="Times New Roman" w:cs="Times New Roman"/>
      <w:b/>
      <w:bCs/>
      <w:sz w:val="27"/>
      <w:szCs w:val="27"/>
      <w:lang w:eastAsia="en-GB"/>
    </w:rPr>
  </w:style>
  <w:style w:type="character" w:customStyle="1" w:styleId="go">
    <w:name w:val="go"/>
    <w:basedOn w:val="DefaultParagraphFont"/>
    <w:rsid w:val="006C17E5"/>
  </w:style>
  <w:style w:type="character" w:styleId="UnresolvedMention">
    <w:name w:val="Unresolved Mention"/>
    <w:basedOn w:val="DefaultParagraphFont"/>
    <w:uiPriority w:val="99"/>
    <w:semiHidden/>
    <w:unhideWhenUsed/>
    <w:rsid w:val="006C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581">
      <w:bodyDiv w:val="1"/>
      <w:marLeft w:val="0"/>
      <w:marRight w:val="0"/>
      <w:marTop w:val="0"/>
      <w:marBottom w:val="0"/>
      <w:divBdr>
        <w:top w:val="none" w:sz="0" w:space="0" w:color="auto"/>
        <w:left w:val="none" w:sz="0" w:space="0" w:color="auto"/>
        <w:bottom w:val="none" w:sz="0" w:space="0" w:color="auto"/>
        <w:right w:val="none" w:sz="0" w:space="0" w:color="auto"/>
      </w:divBdr>
    </w:div>
    <w:div w:id="154539732">
      <w:bodyDiv w:val="1"/>
      <w:marLeft w:val="0"/>
      <w:marRight w:val="0"/>
      <w:marTop w:val="0"/>
      <w:marBottom w:val="0"/>
      <w:divBdr>
        <w:top w:val="none" w:sz="0" w:space="0" w:color="auto"/>
        <w:left w:val="none" w:sz="0" w:space="0" w:color="auto"/>
        <w:bottom w:val="none" w:sz="0" w:space="0" w:color="auto"/>
        <w:right w:val="none" w:sz="0" w:space="0" w:color="auto"/>
      </w:divBdr>
    </w:div>
    <w:div w:id="371419930">
      <w:bodyDiv w:val="1"/>
      <w:marLeft w:val="0"/>
      <w:marRight w:val="0"/>
      <w:marTop w:val="0"/>
      <w:marBottom w:val="0"/>
      <w:divBdr>
        <w:top w:val="none" w:sz="0" w:space="0" w:color="auto"/>
        <w:left w:val="none" w:sz="0" w:space="0" w:color="auto"/>
        <w:bottom w:val="none" w:sz="0" w:space="0" w:color="auto"/>
        <w:right w:val="none" w:sz="0" w:space="0" w:color="auto"/>
      </w:divBdr>
    </w:div>
    <w:div w:id="565997359">
      <w:bodyDiv w:val="1"/>
      <w:marLeft w:val="0"/>
      <w:marRight w:val="0"/>
      <w:marTop w:val="0"/>
      <w:marBottom w:val="0"/>
      <w:divBdr>
        <w:top w:val="none" w:sz="0" w:space="0" w:color="auto"/>
        <w:left w:val="none" w:sz="0" w:space="0" w:color="auto"/>
        <w:bottom w:val="none" w:sz="0" w:space="0" w:color="auto"/>
        <w:right w:val="none" w:sz="0" w:space="0" w:color="auto"/>
      </w:divBdr>
    </w:div>
    <w:div w:id="842205300">
      <w:bodyDiv w:val="1"/>
      <w:marLeft w:val="0"/>
      <w:marRight w:val="0"/>
      <w:marTop w:val="0"/>
      <w:marBottom w:val="0"/>
      <w:divBdr>
        <w:top w:val="none" w:sz="0" w:space="0" w:color="auto"/>
        <w:left w:val="none" w:sz="0" w:space="0" w:color="auto"/>
        <w:bottom w:val="none" w:sz="0" w:space="0" w:color="auto"/>
        <w:right w:val="none" w:sz="0" w:space="0" w:color="auto"/>
      </w:divBdr>
    </w:div>
    <w:div w:id="886643973">
      <w:bodyDiv w:val="1"/>
      <w:marLeft w:val="0"/>
      <w:marRight w:val="0"/>
      <w:marTop w:val="0"/>
      <w:marBottom w:val="0"/>
      <w:divBdr>
        <w:top w:val="none" w:sz="0" w:space="0" w:color="auto"/>
        <w:left w:val="none" w:sz="0" w:space="0" w:color="auto"/>
        <w:bottom w:val="none" w:sz="0" w:space="0" w:color="auto"/>
        <w:right w:val="none" w:sz="0" w:space="0" w:color="auto"/>
      </w:divBdr>
    </w:div>
    <w:div w:id="908003375">
      <w:bodyDiv w:val="1"/>
      <w:marLeft w:val="0"/>
      <w:marRight w:val="0"/>
      <w:marTop w:val="0"/>
      <w:marBottom w:val="0"/>
      <w:divBdr>
        <w:top w:val="none" w:sz="0" w:space="0" w:color="auto"/>
        <w:left w:val="none" w:sz="0" w:space="0" w:color="auto"/>
        <w:bottom w:val="none" w:sz="0" w:space="0" w:color="auto"/>
        <w:right w:val="none" w:sz="0" w:space="0" w:color="auto"/>
      </w:divBdr>
    </w:div>
    <w:div w:id="925848572">
      <w:bodyDiv w:val="1"/>
      <w:marLeft w:val="0"/>
      <w:marRight w:val="0"/>
      <w:marTop w:val="0"/>
      <w:marBottom w:val="0"/>
      <w:divBdr>
        <w:top w:val="none" w:sz="0" w:space="0" w:color="auto"/>
        <w:left w:val="none" w:sz="0" w:space="0" w:color="auto"/>
        <w:bottom w:val="none" w:sz="0" w:space="0" w:color="auto"/>
        <w:right w:val="none" w:sz="0" w:space="0" w:color="auto"/>
      </w:divBdr>
    </w:div>
    <w:div w:id="1235385731">
      <w:bodyDiv w:val="1"/>
      <w:marLeft w:val="0"/>
      <w:marRight w:val="0"/>
      <w:marTop w:val="0"/>
      <w:marBottom w:val="0"/>
      <w:divBdr>
        <w:top w:val="none" w:sz="0" w:space="0" w:color="auto"/>
        <w:left w:val="none" w:sz="0" w:space="0" w:color="auto"/>
        <w:bottom w:val="none" w:sz="0" w:space="0" w:color="auto"/>
        <w:right w:val="none" w:sz="0" w:space="0" w:color="auto"/>
      </w:divBdr>
    </w:div>
    <w:div w:id="1306201188">
      <w:bodyDiv w:val="1"/>
      <w:marLeft w:val="0"/>
      <w:marRight w:val="0"/>
      <w:marTop w:val="0"/>
      <w:marBottom w:val="0"/>
      <w:divBdr>
        <w:top w:val="none" w:sz="0" w:space="0" w:color="auto"/>
        <w:left w:val="none" w:sz="0" w:space="0" w:color="auto"/>
        <w:bottom w:val="none" w:sz="0" w:space="0" w:color="auto"/>
        <w:right w:val="none" w:sz="0" w:space="0" w:color="auto"/>
      </w:divBdr>
      <w:divsChild>
        <w:div w:id="429158787">
          <w:marLeft w:val="0"/>
          <w:marRight w:val="0"/>
          <w:marTop w:val="0"/>
          <w:marBottom w:val="0"/>
          <w:divBdr>
            <w:top w:val="none" w:sz="0" w:space="0" w:color="auto"/>
            <w:left w:val="none" w:sz="0" w:space="0" w:color="auto"/>
            <w:bottom w:val="none" w:sz="0" w:space="0" w:color="auto"/>
            <w:right w:val="none" w:sz="0" w:space="0" w:color="auto"/>
          </w:divBdr>
        </w:div>
      </w:divsChild>
    </w:div>
    <w:div w:id="1693922563">
      <w:bodyDiv w:val="1"/>
      <w:marLeft w:val="0"/>
      <w:marRight w:val="0"/>
      <w:marTop w:val="0"/>
      <w:marBottom w:val="0"/>
      <w:divBdr>
        <w:top w:val="none" w:sz="0" w:space="0" w:color="auto"/>
        <w:left w:val="none" w:sz="0" w:space="0" w:color="auto"/>
        <w:bottom w:val="none" w:sz="0" w:space="0" w:color="auto"/>
        <w:right w:val="none" w:sz="0" w:space="0" w:color="auto"/>
      </w:divBdr>
    </w:div>
    <w:div w:id="20252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steeplebumpstead.pc@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steeplebumpstead-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8821-84AE-4924-9CB7-8E5A1E08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clerk@steeplebumpstead-pc.org</dc:creator>
  <cp:keywords/>
  <dc:description/>
  <cp:lastModifiedBy>clerk@steeplebumpstead-pc.org</cp:lastModifiedBy>
  <cp:revision>5</cp:revision>
  <cp:lastPrinted>2022-12-15T15:01:00Z</cp:lastPrinted>
  <dcterms:created xsi:type="dcterms:W3CDTF">2022-12-15T14:48:00Z</dcterms:created>
  <dcterms:modified xsi:type="dcterms:W3CDTF">2022-12-15T15:01:00Z</dcterms:modified>
</cp:coreProperties>
</file>