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A6F8" w14:textId="77777777" w:rsidR="00F45BDC" w:rsidRPr="00626FBC" w:rsidRDefault="00F45BDC" w:rsidP="00F45BDC">
      <w:pPr>
        <w:pStyle w:val="NoSpacing"/>
        <w:spacing w:after="0"/>
        <w:jc w:val="center"/>
        <w:rPr>
          <w:b/>
          <w:bCs/>
          <w:color w:val="auto"/>
          <w:sz w:val="25"/>
          <w:szCs w:val="25"/>
          <w:u w:val="single"/>
        </w:rPr>
      </w:pPr>
      <w:r w:rsidRPr="00626FBC">
        <w:rPr>
          <w:b/>
          <w:bCs/>
          <w:color w:val="auto"/>
          <w:sz w:val="25"/>
          <w:szCs w:val="25"/>
          <w:u w:val="single"/>
        </w:rPr>
        <w:t xml:space="preserve">STEEPLE BUMPSTEAD PARISH COUNCIL VIRTUAL </w:t>
      </w:r>
      <w:r w:rsidR="009819B3" w:rsidRPr="00626FBC">
        <w:rPr>
          <w:b/>
          <w:bCs/>
          <w:color w:val="auto"/>
          <w:sz w:val="25"/>
          <w:szCs w:val="25"/>
          <w:u w:val="single"/>
        </w:rPr>
        <w:t xml:space="preserve">MEETING    </w:t>
      </w:r>
    </w:p>
    <w:p w14:paraId="31483752" w14:textId="598894AC" w:rsidR="00145755" w:rsidRPr="00626FBC" w:rsidRDefault="00F45BDC" w:rsidP="00F45BDC">
      <w:pPr>
        <w:pStyle w:val="NoSpacing"/>
        <w:spacing w:after="0"/>
        <w:jc w:val="center"/>
        <w:rPr>
          <w:color w:val="auto"/>
          <w:sz w:val="25"/>
          <w:szCs w:val="25"/>
          <w:u w:val="single"/>
        </w:rPr>
      </w:pPr>
      <w:r w:rsidRPr="00626FBC">
        <w:rPr>
          <w:b/>
          <w:bCs/>
          <w:color w:val="auto"/>
          <w:sz w:val="25"/>
          <w:szCs w:val="25"/>
          <w:u w:val="single"/>
        </w:rPr>
        <w:t xml:space="preserve">ON </w:t>
      </w:r>
      <w:r w:rsidR="00664B21" w:rsidRPr="00626FBC">
        <w:rPr>
          <w:b/>
          <w:bCs/>
          <w:color w:val="auto"/>
          <w:sz w:val="25"/>
          <w:szCs w:val="25"/>
          <w:u w:val="single"/>
        </w:rPr>
        <w:t xml:space="preserve">Thursday </w:t>
      </w:r>
      <w:r w:rsidR="003E3CB5">
        <w:rPr>
          <w:b/>
          <w:bCs/>
          <w:color w:val="auto"/>
          <w:sz w:val="25"/>
          <w:szCs w:val="25"/>
          <w:u w:val="single"/>
        </w:rPr>
        <w:t>10</w:t>
      </w:r>
      <w:r w:rsidR="003E3CB5" w:rsidRPr="003E3CB5">
        <w:rPr>
          <w:b/>
          <w:bCs/>
          <w:color w:val="auto"/>
          <w:sz w:val="25"/>
          <w:szCs w:val="25"/>
          <w:u w:val="single"/>
          <w:vertAlign w:val="superscript"/>
        </w:rPr>
        <w:t>th</w:t>
      </w:r>
      <w:r w:rsidR="003E3CB5">
        <w:rPr>
          <w:b/>
          <w:bCs/>
          <w:color w:val="auto"/>
          <w:sz w:val="25"/>
          <w:szCs w:val="25"/>
          <w:u w:val="single"/>
        </w:rPr>
        <w:t xml:space="preserve"> Dec</w:t>
      </w:r>
      <w:r w:rsidR="00E93392">
        <w:rPr>
          <w:b/>
          <w:bCs/>
          <w:color w:val="auto"/>
          <w:sz w:val="25"/>
          <w:szCs w:val="25"/>
          <w:u w:val="single"/>
        </w:rPr>
        <w:t>ember</w:t>
      </w:r>
      <w:r w:rsidR="009819B3" w:rsidRPr="00626FBC">
        <w:rPr>
          <w:b/>
          <w:bCs/>
          <w:color w:val="auto"/>
          <w:sz w:val="25"/>
          <w:szCs w:val="25"/>
          <w:u w:val="single"/>
        </w:rPr>
        <w:t xml:space="preserve"> 2020</w:t>
      </w:r>
      <w:r w:rsidR="00664B21" w:rsidRPr="00626FBC">
        <w:rPr>
          <w:b/>
          <w:bCs/>
          <w:color w:val="auto"/>
          <w:sz w:val="25"/>
          <w:szCs w:val="25"/>
          <w:u w:val="single"/>
        </w:rPr>
        <w:t xml:space="preserve"> at 7.30pm</w:t>
      </w:r>
    </w:p>
    <w:p w14:paraId="6C0713D6" w14:textId="6D4A1C08" w:rsidR="00823D45" w:rsidRDefault="00BB5CDC" w:rsidP="00823D45">
      <w:pPr>
        <w:pStyle w:val="NoSpacing"/>
        <w:jc w:val="center"/>
        <w:rPr>
          <w:b/>
          <w:bCs/>
          <w:color w:val="auto"/>
          <w:sz w:val="25"/>
          <w:szCs w:val="25"/>
        </w:rPr>
      </w:pPr>
      <w:r>
        <w:rPr>
          <w:b/>
          <w:bCs/>
          <w:color w:val="auto"/>
          <w:sz w:val="25"/>
          <w:szCs w:val="25"/>
        </w:rPr>
        <w:t>M I N U T E S</w:t>
      </w:r>
    </w:p>
    <w:p w14:paraId="0B2A29F8" w14:textId="77777777" w:rsidR="001D66EF" w:rsidRPr="00D54FC6" w:rsidRDefault="001D66EF" w:rsidP="001D66EF">
      <w:pPr>
        <w:pStyle w:val="NoSpacing"/>
        <w:spacing w:after="0"/>
      </w:pPr>
      <w:r w:rsidRPr="00D54FC6">
        <w:t xml:space="preserve">Chairman: </w:t>
      </w:r>
      <w:r>
        <w:t>Cllr Kerry Barnes (Chairman)</w:t>
      </w:r>
    </w:p>
    <w:p w14:paraId="6B98CB7C" w14:textId="3ADC4D17" w:rsidR="001D66EF" w:rsidRDefault="001D66EF" w:rsidP="001D66EF">
      <w:pPr>
        <w:pStyle w:val="NoSpacing"/>
        <w:spacing w:after="0"/>
      </w:pPr>
      <w:r>
        <w:t>Present</w:t>
      </w:r>
      <w:r w:rsidRPr="00D54FC6">
        <w:t>:</w:t>
      </w:r>
      <w:r>
        <w:t xml:space="preserve"> </w:t>
      </w:r>
      <w:r w:rsidRPr="00416923">
        <w:t>Cllr Girvan (Vice Chair), Cllr Hill, Cllr Mackenzie, Cllr Fellows,</w:t>
      </w:r>
      <w:r w:rsidRPr="00416923">
        <w:rPr>
          <w:color w:val="auto"/>
        </w:rPr>
        <w:t xml:space="preserve"> Cllr </w:t>
      </w:r>
      <w:proofErr w:type="spellStart"/>
      <w:r w:rsidRPr="00416923">
        <w:rPr>
          <w:color w:val="auto"/>
        </w:rPr>
        <w:t>Westrope</w:t>
      </w:r>
      <w:proofErr w:type="spellEnd"/>
      <w:r w:rsidRPr="00416923">
        <w:rPr>
          <w:color w:val="auto"/>
        </w:rPr>
        <w:t xml:space="preserve">, </w:t>
      </w:r>
      <w:r w:rsidR="005F3D12">
        <w:rPr>
          <w:color w:val="auto"/>
        </w:rPr>
        <w:t xml:space="preserve">Cllr Irwin, Cllr </w:t>
      </w:r>
      <w:proofErr w:type="spellStart"/>
      <w:r w:rsidR="005F3D12">
        <w:rPr>
          <w:color w:val="auto"/>
        </w:rPr>
        <w:t>Westrope</w:t>
      </w:r>
      <w:proofErr w:type="spellEnd"/>
      <w:r w:rsidR="005F3D12">
        <w:rPr>
          <w:color w:val="auto"/>
        </w:rPr>
        <w:t xml:space="preserve">, </w:t>
      </w:r>
      <w:r w:rsidRPr="00416923">
        <w:rPr>
          <w:color w:val="auto"/>
        </w:rPr>
        <w:t xml:space="preserve">Cllr </w:t>
      </w:r>
      <w:r>
        <w:rPr>
          <w:color w:val="auto"/>
        </w:rPr>
        <w:t>Rust</w:t>
      </w:r>
      <w:r w:rsidRPr="00416923">
        <w:rPr>
          <w:color w:val="auto"/>
        </w:rPr>
        <w:t xml:space="preserve"> &amp; </w:t>
      </w:r>
      <w:r w:rsidRPr="00416923">
        <w:t>Cllr Borges</w:t>
      </w:r>
    </w:p>
    <w:p w14:paraId="5FC33D52" w14:textId="62A6D2A4" w:rsidR="001D66EF" w:rsidRDefault="001D66EF" w:rsidP="001D66EF">
      <w:pPr>
        <w:pStyle w:val="NoSpacing"/>
        <w:spacing w:after="0"/>
      </w:pPr>
      <w:r>
        <w:t>In attendance: Cllr Diana Garrod, Cllr David Finch</w:t>
      </w:r>
    </w:p>
    <w:p w14:paraId="60145492" w14:textId="77777777" w:rsidR="001D66EF" w:rsidRDefault="001D66EF" w:rsidP="001D66EF">
      <w:pPr>
        <w:pStyle w:val="NoSpacing"/>
        <w:spacing w:after="0"/>
      </w:pPr>
      <w:r>
        <w:t>Parish Clerk: Julia Howard</w:t>
      </w:r>
    </w:p>
    <w:p w14:paraId="06FD4075" w14:textId="732F4103" w:rsidR="001D66EF" w:rsidRPr="00E211DE" w:rsidRDefault="001D66EF" w:rsidP="001D66EF">
      <w:pPr>
        <w:pStyle w:val="NoSpacing"/>
        <w:spacing w:after="0"/>
      </w:pPr>
      <w:r>
        <w:t xml:space="preserve">Members of the public: </w:t>
      </w:r>
      <w:r w:rsidR="005F3D12">
        <w:t>none</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7822"/>
      </w:tblGrid>
      <w:tr w:rsidR="004D55A0" w:rsidRPr="00626FBC" w14:paraId="41120B00" w14:textId="77777777" w:rsidTr="00D2573D">
        <w:trPr>
          <w:trHeight w:val="351"/>
        </w:trPr>
        <w:tc>
          <w:tcPr>
            <w:tcW w:w="2168" w:type="dxa"/>
          </w:tcPr>
          <w:p w14:paraId="4E66CC84" w14:textId="6587D563" w:rsidR="00CA78D7" w:rsidRPr="006F2587" w:rsidRDefault="00CA78D7" w:rsidP="00630F8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w:t>
            </w:r>
            <w:r w:rsidR="003E3CB5">
              <w:rPr>
                <w:b/>
                <w:bCs/>
                <w:color w:val="auto"/>
              </w:rPr>
              <w:t>22</w:t>
            </w:r>
          </w:p>
        </w:tc>
        <w:tc>
          <w:tcPr>
            <w:tcW w:w="7822" w:type="dxa"/>
          </w:tcPr>
          <w:p w14:paraId="58C0C582" w14:textId="4510409D" w:rsidR="00CA78D7" w:rsidRPr="00383D99" w:rsidRDefault="00847EB7" w:rsidP="00630F8B">
            <w:pPr>
              <w:pStyle w:val="NoSpacing"/>
              <w:spacing w:after="0" w:line="240" w:lineRule="auto"/>
              <w:rPr>
                <w:b/>
                <w:bCs/>
                <w:color w:val="auto"/>
                <w:sz w:val="20"/>
                <w:szCs w:val="20"/>
              </w:rPr>
            </w:pPr>
            <w:r w:rsidRPr="00383D99">
              <w:rPr>
                <w:color w:val="auto"/>
                <w:sz w:val="24"/>
                <w:szCs w:val="24"/>
              </w:rPr>
              <w:t xml:space="preserve">Welcome and </w:t>
            </w:r>
            <w:r w:rsidR="00CA78D7" w:rsidRPr="00383D99">
              <w:rPr>
                <w:color w:val="auto"/>
                <w:sz w:val="24"/>
                <w:szCs w:val="24"/>
              </w:rPr>
              <w:t>Apologies</w:t>
            </w:r>
            <w:r w:rsidR="00383D99">
              <w:rPr>
                <w:color w:val="auto"/>
                <w:sz w:val="24"/>
                <w:szCs w:val="24"/>
              </w:rPr>
              <w:t xml:space="preserve"> – </w:t>
            </w:r>
            <w:r w:rsidR="00383D99">
              <w:rPr>
                <w:color w:val="auto"/>
                <w:sz w:val="20"/>
                <w:szCs w:val="20"/>
              </w:rPr>
              <w:t>none</w:t>
            </w:r>
          </w:p>
        </w:tc>
      </w:tr>
      <w:tr w:rsidR="004D55A0" w:rsidRPr="00626FBC" w14:paraId="0D376E0B" w14:textId="77777777" w:rsidTr="00D2573D">
        <w:trPr>
          <w:trHeight w:val="259"/>
        </w:trPr>
        <w:tc>
          <w:tcPr>
            <w:tcW w:w="2168" w:type="dxa"/>
          </w:tcPr>
          <w:p w14:paraId="50F1AFE3" w14:textId="0B868CAE" w:rsidR="00CA78D7" w:rsidRPr="006F2587" w:rsidRDefault="00CA78D7" w:rsidP="00630F8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w:t>
            </w:r>
            <w:r w:rsidR="003E3CB5">
              <w:rPr>
                <w:b/>
                <w:bCs/>
                <w:color w:val="auto"/>
              </w:rPr>
              <w:t>23</w:t>
            </w:r>
          </w:p>
        </w:tc>
        <w:tc>
          <w:tcPr>
            <w:tcW w:w="7822" w:type="dxa"/>
          </w:tcPr>
          <w:p w14:paraId="62F57785" w14:textId="33898798" w:rsidR="00CA78D7" w:rsidRPr="00383D99" w:rsidRDefault="00CA78D7" w:rsidP="00630F8B">
            <w:pPr>
              <w:pStyle w:val="NoSpacing"/>
              <w:spacing w:after="0" w:line="240" w:lineRule="auto"/>
              <w:rPr>
                <w:color w:val="auto"/>
                <w:sz w:val="20"/>
                <w:szCs w:val="20"/>
              </w:rPr>
            </w:pPr>
            <w:r w:rsidRPr="00383D99">
              <w:rPr>
                <w:color w:val="auto"/>
                <w:sz w:val="24"/>
                <w:szCs w:val="24"/>
              </w:rPr>
              <w:t>Declarations of Interest</w:t>
            </w:r>
            <w:r w:rsidR="00383D99">
              <w:rPr>
                <w:color w:val="auto"/>
                <w:sz w:val="24"/>
                <w:szCs w:val="24"/>
              </w:rPr>
              <w:t xml:space="preserve"> - </w:t>
            </w:r>
            <w:r w:rsidR="00383D99">
              <w:rPr>
                <w:color w:val="auto"/>
                <w:sz w:val="20"/>
                <w:szCs w:val="20"/>
              </w:rPr>
              <w:t>none</w:t>
            </w:r>
          </w:p>
        </w:tc>
      </w:tr>
      <w:tr w:rsidR="004D55A0" w:rsidRPr="00626FBC" w14:paraId="368D7FA4" w14:textId="77777777" w:rsidTr="00D2573D">
        <w:trPr>
          <w:trHeight w:val="323"/>
        </w:trPr>
        <w:tc>
          <w:tcPr>
            <w:tcW w:w="2168" w:type="dxa"/>
          </w:tcPr>
          <w:p w14:paraId="465B72A0" w14:textId="547382F4" w:rsidR="00CA78D7" w:rsidRPr="006F2587" w:rsidRDefault="00CA78D7" w:rsidP="00630F8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w:t>
            </w:r>
            <w:r w:rsidR="003E3CB5">
              <w:rPr>
                <w:b/>
                <w:bCs/>
                <w:color w:val="auto"/>
              </w:rPr>
              <w:t>24</w:t>
            </w:r>
          </w:p>
        </w:tc>
        <w:tc>
          <w:tcPr>
            <w:tcW w:w="7822" w:type="dxa"/>
          </w:tcPr>
          <w:p w14:paraId="3D4949BA" w14:textId="560E8058" w:rsidR="00CA78D7" w:rsidRPr="00383D99" w:rsidRDefault="00CA78D7" w:rsidP="00630F8B">
            <w:pPr>
              <w:pStyle w:val="NoSpacing"/>
              <w:spacing w:after="0" w:line="240" w:lineRule="auto"/>
              <w:rPr>
                <w:color w:val="auto"/>
                <w:sz w:val="20"/>
                <w:szCs w:val="20"/>
              </w:rPr>
            </w:pPr>
            <w:r w:rsidRPr="00383D99">
              <w:rPr>
                <w:color w:val="auto"/>
                <w:sz w:val="24"/>
                <w:szCs w:val="24"/>
              </w:rPr>
              <w:t>Minutes of the last meeting (previously circulated)</w:t>
            </w:r>
            <w:r w:rsidR="00383D99">
              <w:rPr>
                <w:color w:val="auto"/>
              </w:rPr>
              <w:t xml:space="preserve"> – </w:t>
            </w:r>
            <w:r w:rsidR="00383D99" w:rsidRPr="00090DFA">
              <w:rPr>
                <w:color w:val="auto"/>
                <w:sz w:val="20"/>
                <w:szCs w:val="20"/>
              </w:rPr>
              <w:t xml:space="preserve">edit to section </w:t>
            </w:r>
            <w:r w:rsidR="00090DFA" w:rsidRPr="00090DFA">
              <w:rPr>
                <w:color w:val="auto"/>
                <w:sz w:val="20"/>
                <w:szCs w:val="20"/>
              </w:rPr>
              <w:t xml:space="preserve">20/016 ITEM 2 remove reference to a seating area. </w:t>
            </w:r>
            <w:r w:rsidR="00383D99" w:rsidRPr="00090DFA">
              <w:rPr>
                <w:color w:val="auto"/>
                <w:sz w:val="20"/>
                <w:szCs w:val="20"/>
              </w:rPr>
              <w:t xml:space="preserve">Cllr Rust </w:t>
            </w:r>
            <w:r w:rsidR="00090DFA" w:rsidRPr="00090DFA">
              <w:rPr>
                <w:sz w:val="20"/>
                <w:szCs w:val="20"/>
              </w:rPr>
              <w:t>proposed to accept these as a true account, Cllr Mackenzie Seconded. All were in agreement.</w:t>
            </w:r>
          </w:p>
        </w:tc>
      </w:tr>
      <w:tr w:rsidR="004D55A0" w:rsidRPr="00626FBC" w14:paraId="49CF2736" w14:textId="77777777" w:rsidTr="00D2573D">
        <w:trPr>
          <w:trHeight w:val="245"/>
        </w:trPr>
        <w:tc>
          <w:tcPr>
            <w:tcW w:w="2168" w:type="dxa"/>
          </w:tcPr>
          <w:p w14:paraId="4BCC5925" w14:textId="39569227" w:rsidR="00CA78D7" w:rsidRPr="006F2587" w:rsidRDefault="00CA78D7" w:rsidP="00630F8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w:t>
            </w:r>
            <w:r w:rsidR="003E3CB5">
              <w:rPr>
                <w:b/>
                <w:bCs/>
                <w:color w:val="auto"/>
              </w:rPr>
              <w:t>25</w:t>
            </w:r>
          </w:p>
        </w:tc>
        <w:tc>
          <w:tcPr>
            <w:tcW w:w="7822" w:type="dxa"/>
          </w:tcPr>
          <w:p w14:paraId="7984B39C" w14:textId="3C51CCD2" w:rsidR="00CA78D7" w:rsidRPr="006F2587" w:rsidRDefault="00CA78D7" w:rsidP="00630F8B">
            <w:pPr>
              <w:pStyle w:val="NoSpacing"/>
              <w:spacing w:after="0" w:line="240" w:lineRule="auto"/>
              <w:rPr>
                <w:color w:val="auto"/>
              </w:rPr>
            </w:pPr>
            <w:r w:rsidRPr="00383D99">
              <w:rPr>
                <w:color w:val="auto"/>
                <w:sz w:val="24"/>
                <w:szCs w:val="24"/>
              </w:rPr>
              <w:t>Question Time</w:t>
            </w:r>
            <w:r w:rsidR="00383D99">
              <w:rPr>
                <w:color w:val="auto"/>
              </w:rPr>
              <w:t xml:space="preserve"> - </w:t>
            </w:r>
            <w:r w:rsidR="00383D99" w:rsidRPr="00090DFA">
              <w:rPr>
                <w:color w:val="auto"/>
                <w:sz w:val="20"/>
                <w:szCs w:val="20"/>
              </w:rPr>
              <w:t>none</w:t>
            </w:r>
          </w:p>
        </w:tc>
      </w:tr>
      <w:tr w:rsidR="004D55A0" w:rsidRPr="00626FBC" w14:paraId="68BB7017" w14:textId="77777777" w:rsidTr="00D2573D">
        <w:trPr>
          <w:trHeight w:val="295"/>
        </w:trPr>
        <w:tc>
          <w:tcPr>
            <w:tcW w:w="2168" w:type="dxa"/>
          </w:tcPr>
          <w:p w14:paraId="40A1D84A" w14:textId="17CE5F46"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t>20/</w:t>
            </w:r>
            <w:r w:rsidR="00651185">
              <w:rPr>
                <w:b/>
                <w:bCs/>
                <w:color w:val="auto"/>
              </w:rPr>
              <w:t>1</w:t>
            </w:r>
            <w:r w:rsidR="003E3CB5">
              <w:rPr>
                <w:b/>
                <w:bCs/>
                <w:color w:val="auto"/>
              </w:rPr>
              <w:t>26</w:t>
            </w:r>
          </w:p>
        </w:tc>
        <w:tc>
          <w:tcPr>
            <w:tcW w:w="7822" w:type="dxa"/>
          </w:tcPr>
          <w:p w14:paraId="1560F90D" w14:textId="77777777" w:rsidR="00CA78D7" w:rsidRDefault="00CA78D7" w:rsidP="00630F8B">
            <w:pPr>
              <w:pStyle w:val="NoSpacing"/>
              <w:spacing w:after="0" w:line="240" w:lineRule="auto"/>
              <w:rPr>
                <w:color w:val="auto"/>
              </w:rPr>
            </w:pPr>
            <w:r w:rsidRPr="00630F8B">
              <w:rPr>
                <w:color w:val="auto"/>
                <w:sz w:val="24"/>
                <w:szCs w:val="24"/>
              </w:rPr>
              <w:t>District Councilor’s Report</w:t>
            </w:r>
            <w:r w:rsidR="00630F8B">
              <w:rPr>
                <w:color w:val="auto"/>
              </w:rPr>
              <w:t xml:space="preserve"> – see attached appendix 1. </w:t>
            </w:r>
          </w:p>
          <w:p w14:paraId="548782F1" w14:textId="77777777" w:rsidR="00630F8B" w:rsidRPr="00090DFA" w:rsidRDefault="00630F8B" w:rsidP="00630F8B">
            <w:pPr>
              <w:pStyle w:val="NoSpacing"/>
              <w:spacing w:after="0" w:line="240" w:lineRule="auto"/>
              <w:rPr>
                <w:color w:val="auto"/>
                <w:sz w:val="20"/>
                <w:szCs w:val="20"/>
              </w:rPr>
            </w:pPr>
            <w:r w:rsidRPr="00090DFA">
              <w:rPr>
                <w:color w:val="auto"/>
                <w:sz w:val="20"/>
                <w:szCs w:val="20"/>
              </w:rPr>
              <w:t xml:space="preserve">Information about changing information on Tier 2 and business grants leading up to Christmas and the New Year. </w:t>
            </w:r>
          </w:p>
          <w:p w14:paraId="1BF36295" w14:textId="5EE6BB29" w:rsidR="00630F8B" w:rsidRPr="006F2587" w:rsidRDefault="00630F8B" w:rsidP="00630F8B">
            <w:pPr>
              <w:pStyle w:val="NoSpacing"/>
              <w:spacing w:after="0" w:line="240" w:lineRule="auto"/>
              <w:rPr>
                <w:color w:val="auto"/>
              </w:rPr>
            </w:pPr>
            <w:r w:rsidRPr="00090DFA">
              <w:rPr>
                <w:color w:val="auto"/>
                <w:sz w:val="20"/>
                <w:szCs w:val="20"/>
              </w:rPr>
              <w:t>Further discussion on the increase Covid-19 infection levels, and significantly so in some areas. The Braintree Ward is faring reasonably well in the County, however the overall figures are worryingly high.</w:t>
            </w:r>
            <w:r>
              <w:rPr>
                <w:color w:val="auto"/>
              </w:rPr>
              <w:t xml:space="preserve"> </w:t>
            </w:r>
          </w:p>
        </w:tc>
      </w:tr>
      <w:tr w:rsidR="004D55A0" w:rsidRPr="00626FBC" w14:paraId="5D3A35AD" w14:textId="77777777" w:rsidTr="00D2573D">
        <w:trPr>
          <w:trHeight w:val="345"/>
        </w:trPr>
        <w:tc>
          <w:tcPr>
            <w:tcW w:w="2168" w:type="dxa"/>
          </w:tcPr>
          <w:p w14:paraId="26A1553B" w14:textId="04036EF3"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t>20/</w:t>
            </w:r>
            <w:r w:rsidR="00651185">
              <w:rPr>
                <w:b/>
                <w:bCs/>
                <w:color w:val="auto"/>
              </w:rPr>
              <w:t>1</w:t>
            </w:r>
            <w:r w:rsidR="003E3CB5">
              <w:rPr>
                <w:b/>
                <w:bCs/>
                <w:color w:val="auto"/>
              </w:rPr>
              <w:t>27</w:t>
            </w:r>
          </w:p>
        </w:tc>
        <w:tc>
          <w:tcPr>
            <w:tcW w:w="7822" w:type="dxa"/>
          </w:tcPr>
          <w:p w14:paraId="2528BDE2" w14:textId="71B86390" w:rsidR="00CA78D7" w:rsidRPr="00B430B7" w:rsidRDefault="00CA78D7" w:rsidP="00B430B7">
            <w:pPr>
              <w:pStyle w:val="NoSpacing"/>
              <w:spacing w:after="0" w:line="240" w:lineRule="auto"/>
              <w:rPr>
                <w:color w:val="auto"/>
                <w:sz w:val="20"/>
                <w:szCs w:val="20"/>
              </w:rPr>
            </w:pPr>
            <w:r w:rsidRPr="00630F8B">
              <w:rPr>
                <w:color w:val="auto"/>
                <w:sz w:val="24"/>
                <w:szCs w:val="24"/>
              </w:rPr>
              <w:t>County Councilor’s Report</w:t>
            </w:r>
            <w:r w:rsidR="00630F8B">
              <w:rPr>
                <w:color w:val="auto"/>
                <w:sz w:val="24"/>
                <w:szCs w:val="24"/>
              </w:rPr>
              <w:t xml:space="preserve"> </w:t>
            </w:r>
            <w:r w:rsidR="00B430B7">
              <w:rPr>
                <w:color w:val="auto"/>
                <w:sz w:val="24"/>
                <w:szCs w:val="24"/>
              </w:rPr>
              <w:t xml:space="preserve">– </w:t>
            </w:r>
            <w:r w:rsidR="00B430B7" w:rsidRPr="00B430B7">
              <w:rPr>
                <w:color w:val="auto"/>
                <w:sz w:val="20"/>
                <w:szCs w:val="20"/>
              </w:rPr>
              <w:t xml:space="preserve">See attached appendix 2. </w:t>
            </w:r>
          </w:p>
          <w:p w14:paraId="1FEF0222" w14:textId="77777777" w:rsidR="00B430B7" w:rsidRDefault="00B430B7" w:rsidP="00B430B7">
            <w:pPr>
              <w:pStyle w:val="NoSpacing"/>
              <w:spacing w:after="0" w:line="240" w:lineRule="auto"/>
              <w:rPr>
                <w:color w:val="auto"/>
                <w:sz w:val="20"/>
                <w:szCs w:val="20"/>
              </w:rPr>
            </w:pPr>
            <w:r w:rsidRPr="00B430B7">
              <w:rPr>
                <w:color w:val="auto"/>
                <w:sz w:val="20"/>
                <w:szCs w:val="20"/>
              </w:rPr>
              <w:t>A number of schools have gone to distanced learning</w:t>
            </w:r>
            <w:r>
              <w:rPr>
                <w:color w:val="auto"/>
                <w:sz w:val="20"/>
                <w:szCs w:val="20"/>
              </w:rPr>
              <w:t xml:space="preserve">. There is an increase in infections in those aged 10-17. </w:t>
            </w:r>
          </w:p>
          <w:p w14:paraId="4F3994DE" w14:textId="77777777" w:rsidR="00B430B7" w:rsidRDefault="00B430B7" w:rsidP="00B430B7">
            <w:pPr>
              <w:pStyle w:val="NoSpacing"/>
              <w:spacing w:after="0" w:line="240" w:lineRule="auto"/>
              <w:rPr>
                <w:color w:val="auto"/>
                <w:sz w:val="20"/>
                <w:szCs w:val="20"/>
              </w:rPr>
            </w:pPr>
            <w:r>
              <w:rPr>
                <w:color w:val="auto"/>
                <w:sz w:val="20"/>
                <w:szCs w:val="20"/>
              </w:rPr>
              <w:t xml:space="preserve">It is expected that a decision on tiering would come after the Christmas break when figures can be re-assessed. </w:t>
            </w:r>
          </w:p>
          <w:p w14:paraId="55DF0ABE" w14:textId="77777777" w:rsidR="00B430B7" w:rsidRDefault="00B430B7" w:rsidP="00B430B7">
            <w:pPr>
              <w:pStyle w:val="NoSpacing"/>
              <w:spacing w:after="0" w:line="240" w:lineRule="auto"/>
              <w:rPr>
                <w:color w:val="auto"/>
                <w:sz w:val="20"/>
                <w:szCs w:val="20"/>
              </w:rPr>
            </w:pPr>
            <w:r>
              <w:rPr>
                <w:color w:val="auto"/>
                <w:sz w:val="20"/>
                <w:szCs w:val="20"/>
              </w:rPr>
              <w:t xml:space="preserve">ECC are planting 375,000 trees across Essex in the next 3 years. </w:t>
            </w:r>
            <w:r w:rsidR="005A5946">
              <w:rPr>
                <w:color w:val="auto"/>
                <w:sz w:val="20"/>
                <w:szCs w:val="20"/>
              </w:rPr>
              <w:t>ECC are seeking advice on tackling climate change and becoming a greener County. Implementing cycleways, making extensions to school buildings carbon neutral</w:t>
            </w:r>
            <w:r w:rsidR="001C7087">
              <w:rPr>
                <w:color w:val="auto"/>
                <w:sz w:val="20"/>
                <w:szCs w:val="20"/>
              </w:rPr>
              <w:t xml:space="preserve">, running a major program of changing streetlights over to LED lighting. </w:t>
            </w:r>
            <w:r w:rsidR="005E7EB6">
              <w:rPr>
                <w:color w:val="auto"/>
                <w:sz w:val="20"/>
                <w:szCs w:val="20"/>
              </w:rPr>
              <w:t>ECC are experimenting with e-scooters in Chelmsford to see how effective they are. The first e-charging station has opened this week.</w:t>
            </w:r>
          </w:p>
          <w:p w14:paraId="05AEE65E" w14:textId="77777777" w:rsidR="005E7EB6" w:rsidRDefault="005E7EB6" w:rsidP="00B430B7">
            <w:pPr>
              <w:pStyle w:val="NoSpacing"/>
              <w:spacing w:after="0" w:line="240" w:lineRule="auto"/>
              <w:rPr>
                <w:color w:val="auto"/>
                <w:sz w:val="20"/>
                <w:szCs w:val="20"/>
              </w:rPr>
            </w:pPr>
            <w:r>
              <w:rPr>
                <w:color w:val="auto"/>
                <w:sz w:val="20"/>
                <w:szCs w:val="20"/>
              </w:rPr>
              <w:t xml:space="preserve">2021/22 budget, very mindful that there has been a drop in revenue from Council Tax and business rates. When Furlough ends in March we may see a further drop in employment. </w:t>
            </w:r>
          </w:p>
          <w:p w14:paraId="2B3554D5" w14:textId="77777777" w:rsidR="005E7EB6" w:rsidRDefault="005E7EB6" w:rsidP="00B430B7">
            <w:pPr>
              <w:pStyle w:val="NoSpacing"/>
              <w:spacing w:after="0" w:line="240" w:lineRule="auto"/>
              <w:rPr>
                <w:color w:val="auto"/>
                <w:sz w:val="20"/>
                <w:szCs w:val="20"/>
              </w:rPr>
            </w:pPr>
            <w:r>
              <w:rPr>
                <w:color w:val="auto"/>
                <w:sz w:val="20"/>
                <w:szCs w:val="20"/>
              </w:rPr>
              <w:t xml:space="preserve">North road footpath, this is now with the Braintree LHP, awaiting an update. </w:t>
            </w:r>
          </w:p>
          <w:p w14:paraId="51D30AEE" w14:textId="77777777" w:rsidR="00817768" w:rsidRDefault="00817768" w:rsidP="00B430B7">
            <w:pPr>
              <w:pStyle w:val="NoSpacing"/>
              <w:spacing w:after="0" w:line="240" w:lineRule="auto"/>
              <w:rPr>
                <w:color w:val="auto"/>
                <w:sz w:val="20"/>
                <w:szCs w:val="20"/>
              </w:rPr>
            </w:pPr>
            <w:r>
              <w:rPr>
                <w:color w:val="auto"/>
                <w:sz w:val="20"/>
                <w:szCs w:val="20"/>
              </w:rPr>
              <w:t xml:space="preserve">SPBC has been planting new trees and has installed 27 LED lights recently and has been working on the flood scheme. Cllr Finch can offer more trees to Steeple Bumpstead. </w:t>
            </w:r>
          </w:p>
          <w:p w14:paraId="164F743B" w14:textId="64ECBF4A" w:rsidR="00817768" w:rsidRPr="00630F8B" w:rsidRDefault="00817768" w:rsidP="00B430B7">
            <w:pPr>
              <w:pStyle w:val="NoSpacing"/>
              <w:spacing w:after="0" w:line="240" w:lineRule="auto"/>
              <w:rPr>
                <w:color w:val="auto"/>
                <w:sz w:val="20"/>
                <w:szCs w:val="20"/>
              </w:rPr>
            </w:pPr>
            <w:r>
              <w:rPr>
                <w:color w:val="auto"/>
                <w:sz w:val="20"/>
                <w:szCs w:val="20"/>
              </w:rPr>
              <w:t xml:space="preserve">Further discussion about the prospective Catesby development </w:t>
            </w:r>
            <w:r w:rsidR="00186476">
              <w:rPr>
                <w:color w:val="auto"/>
                <w:sz w:val="20"/>
                <w:szCs w:val="20"/>
              </w:rPr>
              <w:t xml:space="preserve">of 5000 </w:t>
            </w:r>
            <w:r>
              <w:rPr>
                <w:color w:val="auto"/>
                <w:sz w:val="20"/>
                <w:szCs w:val="20"/>
              </w:rPr>
              <w:t>in Haverhill</w:t>
            </w:r>
            <w:r w:rsidR="00186476">
              <w:rPr>
                <w:color w:val="auto"/>
                <w:sz w:val="20"/>
                <w:szCs w:val="20"/>
              </w:rPr>
              <w:t xml:space="preserve"> area bordering on Essex</w:t>
            </w:r>
            <w:r>
              <w:rPr>
                <w:color w:val="auto"/>
                <w:sz w:val="20"/>
                <w:szCs w:val="20"/>
              </w:rPr>
              <w:t xml:space="preserve">. </w:t>
            </w:r>
          </w:p>
        </w:tc>
      </w:tr>
      <w:tr w:rsidR="00856258" w:rsidRPr="00626FBC" w14:paraId="3E2320E8" w14:textId="77777777" w:rsidTr="00D2573D">
        <w:trPr>
          <w:trHeight w:val="267"/>
        </w:trPr>
        <w:tc>
          <w:tcPr>
            <w:tcW w:w="2168" w:type="dxa"/>
          </w:tcPr>
          <w:p w14:paraId="2A23D636" w14:textId="55A73770" w:rsidR="00856258" w:rsidRPr="006F2587" w:rsidRDefault="00856258"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spacing w:val="3"/>
              </w:rPr>
            </w:pPr>
            <w:r w:rsidRPr="006F2587">
              <w:rPr>
                <w:b/>
                <w:bCs/>
                <w:color w:val="auto"/>
                <w:spacing w:val="3"/>
              </w:rPr>
              <w:t>20/</w:t>
            </w:r>
            <w:r w:rsidR="00FA0CE9" w:rsidRPr="006F2587">
              <w:rPr>
                <w:b/>
                <w:bCs/>
                <w:color w:val="auto"/>
                <w:spacing w:val="3"/>
              </w:rPr>
              <w:t>1</w:t>
            </w:r>
            <w:r w:rsidR="003E3CB5">
              <w:rPr>
                <w:b/>
                <w:bCs/>
                <w:color w:val="auto"/>
                <w:spacing w:val="3"/>
              </w:rPr>
              <w:t>28</w:t>
            </w:r>
          </w:p>
        </w:tc>
        <w:tc>
          <w:tcPr>
            <w:tcW w:w="7822" w:type="dxa"/>
          </w:tcPr>
          <w:p w14:paraId="73D6F315" w14:textId="77777777" w:rsidR="005537BC" w:rsidRDefault="00D62660" w:rsidP="005537BC">
            <w:pPr>
              <w:pStyle w:val="NoSpacing"/>
              <w:spacing w:after="0" w:line="240" w:lineRule="auto"/>
              <w:rPr>
                <w:color w:val="auto"/>
                <w:spacing w:val="3"/>
                <w:sz w:val="20"/>
                <w:szCs w:val="20"/>
              </w:rPr>
            </w:pPr>
            <w:r w:rsidRPr="00817768">
              <w:rPr>
                <w:color w:val="auto"/>
                <w:spacing w:val="3"/>
                <w:sz w:val="24"/>
                <w:szCs w:val="24"/>
              </w:rPr>
              <w:t>Budget</w:t>
            </w:r>
            <w:r w:rsidR="00A4246D" w:rsidRPr="00817768">
              <w:rPr>
                <w:color w:val="auto"/>
                <w:spacing w:val="3"/>
                <w:sz w:val="24"/>
                <w:szCs w:val="24"/>
              </w:rPr>
              <w:t xml:space="preserve"> </w:t>
            </w:r>
            <w:r w:rsidR="00817768">
              <w:rPr>
                <w:color w:val="auto"/>
                <w:spacing w:val="3"/>
                <w:sz w:val="24"/>
                <w:szCs w:val="24"/>
              </w:rPr>
              <w:t>–</w:t>
            </w:r>
            <w:r w:rsidR="00817768">
              <w:rPr>
                <w:color w:val="auto"/>
                <w:spacing w:val="3"/>
                <w:sz w:val="20"/>
                <w:szCs w:val="20"/>
              </w:rPr>
              <w:t xml:space="preserve"> a spreadsheet and PowerPoint presentation were shared as an aid to walk through budget setting. </w:t>
            </w:r>
          </w:p>
          <w:p w14:paraId="3CF0D374" w14:textId="47741E47" w:rsidR="00E320F4" w:rsidRDefault="00760670" w:rsidP="005537BC">
            <w:pPr>
              <w:pStyle w:val="NoSpacing"/>
              <w:spacing w:after="0" w:line="240" w:lineRule="auto"/>
              <w:rPr>
                <w:color w:val="auto"/>
                <w:spacing w:val="3"/>
                <w:sz w:val="20"/>
                <w:szCs w:val="20"/>
              </w:rPr>
            </w:pPr>
            <w:r>
              <w:rPr>
                <w:color w:val="auto"/>
                <w:spacing w:val="3"/>
                <w:sz w:val="20"/>
                <w:szCs w:val="20"/>
              </w:rPr>
              <w:t>Further d</w:t>
            </w:r>
            <w:r w:rsidR="00E320F4">
              <w:rPr>
                <w:color w:val="auto"/>
                <w:spacing w:val="3"/>
                <w:sz w:val="20"/>
                <w:szCs w:val="20"/>
              </w:rPr>
              <w:t>iscussion about increasing</w:t>
            </w:r>
            <w:r w:rsidR="005537BC">
              <w:rPr>
                <w:color w:val="auto"/>
                <w:spacing w:val="3"/>
                <w:sz w:val="20"/>
                <w:szCs w:val="20"/>
              </w:rPr>
              <w:t xml:space="preserve"> precept</w:t>
            </w:r>
            <w:r w:rsidR="00E320F4">
              <w:rPr>
                <w:color w:val="auto"/>
                <w:spacing w:val="3"/>
                <w:sz w:val="20"/>
                <w:szCs w:val="20"/>
              </w:rPr>
              <w:t xml:space="preserve"> in line with inflation by 1% or no</w:t>
            </w:r>
            <w:r>
              <w:rPr>
                <w:color w:val="auto"/>
                <w:spacing w:val="3"/>
                <w:sz w:val="20"/>
                <w:szCs w:val="20"/>
              </w:rPr>
              <w:t>t</w:t>
            </w:r>
            <w:r w:rsidR="00E320F4">
              <w:rPr>
                <w:color w:val="auto"/>
                <w:spacing w:val="3"/>
                <w:sz w:val="20"/>
                <w:szCs w:val="20"/>
              </w:rPr>
              <w:t xml:space="preserve"> increas</w:t>
            </w:r>
            <w:r>
              <w:rPr>
                <w:color w:val="auto"/>
                <w:spacing w:val="3"/>
                <w:sz w:val="20"/>
                <w:szCs w:val="20"/>
              </w:rPr>
              <w:t>ing this year as it has been financially difficult for many people</w:t>
            </w:r>
            <w:r w:rsidR="00E320F4">
              <w:rPr>
                <w:color w:val="auto"/>
                <w:spacing w:val="3"/>
                <w:sz w:val="20"/>
                <w:szCs w:val="20"/>
              </w:rPr>
              <w:t xml:space="preserve">. </w:t>
            </w:r>
            <w:r w:rsidR="00861A65">
              <w:rPr>
                <w:color w:val="auto"/>
                <w:spacing w:val="3"/>
                <w:sz w:val="20"/>
                <w:szCs w:val="20"/>
              </w:rPr>
              <w:t xml:space="preserve">Clerk to prepare precept document for submission to </w:t>
            </w:r>
            <w:r w:rsidRPr="00861A65">
              <w:rPr>
                <w:color w:val="auto"/>
                <w:spacing w:val="3"/>
                <w:sz w:val="20"/>
                <w:szCs w:val="20"/>
              </w:rPr>
              <w:t>BDC</w:t>
            </w:r>
            <w:r w:rsidR="00861A65">
              <w:rPr>
                <w:color w:val="auto"/>
                <w:spacing w:val="3"/>
                <w:sz w:val="20"/>
                <w:szCs w:val="20"/>
              </w:rPr>
              <w:t xml:space="preserve"> in January</w:t>
            </w:r>
            <w:r w:rsidRPr="00861A65">
              <w:rPr>
                <w:color w:val="auto"/>
                <w:spacing w:val="3"/>
                <w:sz w:val="20"/>
                <w:szCs w:val="20"/>
              </w:rPr>
              <w:t>.</w:t>
            </w:r>
            <w:r>
              <w:rPr>
                <w:color w:val="auto"/>
                <w:spacing w:val="3"/>
                <w:sz w:val="20"/>
                <w:szCs w:val="20"/>
              </w:rPr>
              <w:t xml:space="preserve"> </w:t>
            </w:r>
          </w:p>
          <w:p w14:paraId="3BDD917C" w14:textId="03EB3E52" w:rsidR="00150CFC" w:rsidRPr="00817768" w:rsidRDefault="00E320F4" w:rsidP="00E320F4">
            <w:pPr>
              <w:pStyle w:val="NoSpacing"/>
              <w:spacing w:after="0" w:line="240" w:lineRule="auto"/>
              <w:rPr>
                <w:color w:val="auto"/>
                <w:spacing w:val="3"/>
                <w:sz w:val="20"/>
                <w:szCs w:val="20"/>
              </w:rPr>
            </w:pPr>
            <w:r>
              <w:rPr>
                <w:color w:val="auto"/>
                <w:spacing w:val="3"/>
                <w:sz w:val="20"/>
                <w:szCs w:val="20"/>
              </w:rPr>
              <w:t xml:space="preserve">Cllr Hill </w:t>
            </w:r>
            <w:r w:rsidR="005537BC">
              <w:rPr>
                <w:color w:val="auto"/>
                <w:spacing w:val="3"/>
                <w:sz w:val="20"/>
                <w:szCs w:val="20"/>
              </w:rPr>
              <w:t>proposed</w:t>
            </w:r>
            <w:r>
              <w:rPr>
                <w:color w:val="auto"/>
                <w:spacing w:val="3"/>
                <w:sz w:val="20"/>
                <w:szCs w:val="20"/>
              </w:rPr>
              <w:t xml:space="preserve"> to accept</w:t>
            </w:r>
            <w:r w:rsidR="00760670">
              <w:rPr>
                <w:color w:val="auto"/>
                <w:spacing w:val="3"/>
                <w:sz w:val="20"/>
                <w:szCs w:val="20"/>
              </w:rPr>
              <w:t xml:space="preserve"> the prepared budget</w:t>
            </w:r>
            <w:r>
              <w:rPr>
                <w:color w:val="auto"/>
                <w:spacing w:val="3"/>
                <w:sz w:val="20"/>
                <w:szCs w:val="20"/>
              </w:rPr>
              <w:t xml:space="preserve">, Cllr Fellows seconded. All in agreement. </w:t>
            </w:r>
          </w:p>
        </w:tc>
      </w:tr>
      <w:tr w:rsidR="004D55A0" w:rsidRPr="00626FBC" w14:paraId="4F8954DA" w14:textId="77777777" w:rsidTr="00D2573D">
        <w:trPr>
          <w:trHeight w:val="331"/>
        </w:trPr>
        <w:tc>
          <w:tcPr>
            <w:tcW w:w="2168" w:type="dxa"/>
          </w:tcPr>
          <w:p w14:paraId="2CF9F4C9" w14:textId="64C31BBF"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spacing w:val="3"/>
              </w:rPr>
              <w:t>20/</w:t>
            </w:r>
            <w:r w:rsidR="00157208" w:rsidRPr="006F2587">
              <w:rPr>
                <w:b/>
                <w:bCs/>
                <w:color w:val="auto"/>
                <w:spacing w:val="3"/>
              </w:rPr>
              <w:t>1</w:t>
            </w:r>
            <w:r w:rsidR="003E3CB5">
              <w:rPr>
                <w:b/>
                <w:bCs/>
                <w:color w:val="auto"/>
                <w:spacing w:val="3"/>
              </w:rPr>
              <w:t>29</w:t>
            </w:r>
          </w:p>
        </w:tc>
        <w:tc>
          <w:tcPr>
            <w:tcW w:w="7822" w:type="dxa"/>
          </w:tcPr>
          <w:p w14:paraId="0C308FAD" w14:textId="5CECD189" w:rsidR="00CA78D7" w:rsidRPr="006F2587" w:rsidRDefault="003E3CB5" w:rsidP="005537BC">
            <w:pPr>
              <w:pStyle w:val="NoSpacing"/>
              <w:spacing w:after="0" w:line="240" w:lineRule="auto"/>
              <w:rPr>
                <w:color w:val="auto"/>
              </w:rPr>
            </w:pPr>
            <w:r>
              <w:rPr>
                <w:color w:val="auto"/>
              </w:rPr>
              <w:t>Election of Officers</w:t>
            </w:r>
            <w:r w:rsidR="00E320F4">
              <w:rPr>
                <w:color w:val="auto"/>
              </w:rPr>
              <w:t xml:space="preserve">, </w:t>
            </w:r>
            <w:r w:rsidR="00E320F4" w:rsidRPr="005537BC">
              <w:rPr>
                <w:color w:val="auto"/>
                <w:sz w:val="20"/>
                <w:szCs w:val="20"/>
              </w:rPr>
              <w:t>Cllr Fellows propos</w:t>
            </w:r>
            <w:r w:rsidR="005537BC">
              <w:rPr>
                <w:color w:val="auto"/>
                <w:sz w:val="20"/>
                <w:szCs w:val="20"/>
              </w:rPr>
              <w:t>ed</w:t>
            </w:r>
            <w:r w:rsidR="00E320F4" w:rsidRPr="005537BC">
              <w:rPr>
                <w:color w:val="auto"/>
                <w:sz w:val="20"/>
                <w:szCs w:val="20"/>
              </w:rPr>
              <w:t xml:space="preserve"> that Kerry and Sophia continue as Chair and Vice Chair until the scheduled annual meeting in June 2021, </w:t>
            </w:r>
            <w:r w:rsidR="00742AEA" w:rsidRPr="005537BC">
              <w:rPr>
                <w:color w:val="auto"/>
                <w:sz w:val="20"/>
                <w:szCs w:val="20"/>
              </w:rPr>
              <w:t>Cllr</w:t>
            </w:r>
            <w:r w:rsidR="00E320F4" w:rsidRPr="005537BC">
              <w:rPr>
                <w:color w:val="auto"/>
                <w:sz w:val="20"/>
                <w:szCs w:val="20"/>
              </w:rPr>
              <w:t xml:space="preserve"> Borges seconded</w:t>
            </w:r>
            <w:r w:rsidR="005537BC">
              <w:rPr>
                <w:color w:val="auto"/>
                <w:sz w:val="20"/>
                <w:szCs w:val="20"/>
              </w:rPr>
              <w:t>,</w:t>
            </w:r>
            <w:r w:rsidR="00E320F4" w:rsidRPr="005537BC">
              <w:rPr>
                <w:color w:val="auto"/>
                <w:sz w:val="20"/>
                <w:szCs w:val="20"/>
              </w:rPr>
              <w:t xml:space="preserve"> all in agreement.</w:t>
            </w:r>
            <w:r w:rsidR="00E320F4">
              <w:rPr>
                <w:color w:val="auto"/>
              </w:rPr>
              <w:t xml:space="preserve"> </w:t>
            </w:r>
          </w:p>
        </w:tc>
      </w:tr>
      <w:tr w:rsidR="004D55A0" w:rsidRPr="00626FBC" w14:paraId="199074AA" w14:textId="77777777" w:rsidTr="00505177">
        <w:trPr>
          <w:trHeight w:val="1354"/>
        </w:trPr>
        <w:tc>
          <w:tcPr>
            <w:tcW w:w="2168" w:type="dxa"/>
          </w:tcPr>
          <w:p w14:paraId="673B382A" w14:textId="1253CC5E"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t>20/</w:t>
            </w:r>
            <w:r w:rsidR="00157208" w:rsidRPr="006F2587">
              <w:rPr>
                <w:b/>
                <w:bCs/>
                <w:color w:val="auto"/>
              </w:rPr>
              <w:t>1</w:t>
            </w:r>
            <w:r w:rsidR="003E3CB5">
              <w:rPr>
                <w:b/>
                <w:bCs/>
                <w:color w:val="auto"/>
              </w:rPr>
              <w:t>30</w:t>
            </w:r>
          </w:p>
        </w:tc>
        <w:tc>
          <w:tcPr>
            <w:tcW w:w="7822" w:type="dxa"/>
          </w:tcPr>
          <w:p w14:paraId="5ED09FA4" w14:textId="6F7B550D" w:rsidR="00CA78D7" w:rsidRPr="00DA2204" w:rsidRDefault="00CA78D7" w:rsidP="003A3401">
            <w:pPr>
              <w:pStyle w:val="NoSpacing"/>
              <w:spacing w:after="0" w:line="240" w:lineRule="auto"/>
              <w:rPr>
                <w:color w:val="auto"/>
                <w:sz w:val="24"/>
                <w:szCs w:val="24"/>
              </w:rPr>
            </w:pPr>
            <w:r w:rsidRPr="00DA2204">
              <w:rPr>
                <w:color w:val="auto"/>
                <w:sz w:val="24"/>
                <w:szCs w:val="24"/>
              </w:rPr>
              <w:t>Open Spaces, Highways and Lighting</w:t>
            </w:r>
          </w:p>
          <w:p w14:paraId="697AB859" w14:textId="7B87AABE" w:rsidR="00CA78D7" w:rsidRPr="00DA2204" w:rsidRDefault="00CA78D7" w:rsidP="003A3401">
            <w:pPr>
              <w:pStyle w:val="NoSpacing"/>
              <w:spacing w:after="0" w:line="240" w:lineRule="auto"/>
              <w:rPr>
                <w:color w:val="auto"/>
                <w:sz w:val="20"/>
                <w:szCs w:val="20"/>
              </w:rPr>
            </w:pPr>
            <w:r w:rsidRPr="00DA2204">
              <w:rPr>
                <w:color w:val="auto"/>
                <w:sz w:val="24"/>
                <w:szCs w:val="24"/>
              </w:rPr>
              <w:t>ITEM 1.</w:t>
            </w:r>
            <w:r w:rsidR="00D150E8" w:rsidRPr="00DA2204">
              <w:rPr>
                <w:color w:val="auto"/>
                <w:sz w:val="24"/>
                <w:szCs w:val="24"/>
              </w:rPr>
              <w:t xml:space="preserve"> </w:t>
            </w:r>
            <w:r w:rsidR="003E3CB5" w:rsidRPr="00DA2204">
              <w:rPr>
                <w:color w:val="auto"/>
                <w:sz w:val="24"/>
                <w:szCs w:val="24"/>
              </w:rPr>
              <w:t>Boxing Day Walk</w:t>
            </w:r>
            <w:r w:rsidR="00DA2204">
              <w:rPr>
                <w:color w:val="auto"/>
                <w:sz w:val="24"/>
                <w:szCs w:val="24"/>
              </w:rPr>
              <w:t xml:space="preserve"> – </w:t>
            </w:r>
            <w:r w:rsidR="00DA2204">
              <w:rPr>
                <w:color w:val="auto"/>
                <w:sz w:val="20"/>
                <w:szCs w:val="20"/>
              </w:rPr>
              <w:t xml:space="preserve">With Covid-19 in mind Cllr Rust has been considering ways in which to still arrange the Boxing Day walk. 4 options were considered. The PC are in agreement that arranging any form of Social Gathering isn’t sensible, especially as the District may be moving to tier 3 if numbers keep rising. Cllr Rust suggests creating some guided walk maps which can be accessed online and from the village shop, with advice to follow the </w:t>
            </w:r>
            <w:r w:rsidR="00DA2204">
              <w:rPr>
                <w:color w:val="auto"/>
                <w:sz w:val="20"/>
                <w:szCs w:val="20"/>
              </w:rPr>
              <w:lastRenderedPageBreak/>
              <w:t xml:space="preserve">COVID-19 guidelines according to the tier we are in at the point. All Cllr’s agreed with this being the best option. </w:t>
            </w:r>
          </w:p>
          <w:p w14:paraId="6FF91D0A" w14:textId="15991F06" w:rsidR="00D150E8" w:rsidRPr="007C56D5" w:rsidRDefault="00584C30" w:rsidP="003A3401">
            <w:pPr>
              <w:pStyle w:val="NoSpacing"/>
              <w:spacing w:after="0" w:line="240" w:lineRule="auto"/>
              <w:rPr>
                <w:color w:val="auto"/>
                <w:sz w:val="20"/>
                <w:szCs w:val="20"/>
              </w:rPr>
            </w:pPr>
            <w:r w:rsidRPr="007C56D5">
              <w:rPr>
                <w:color w:val="auto"/>
                <w:sz w:val="24"/>
                <w:szCs w:val="24"/>
              </w:rPr>
              <w:t xml:space="preserve">ITEM 2. </w:t>
            </w:r>
            <w:r w:rsidR="003E3CB5" w:rsidRPr="007C56D5">
              <w:rPr>
                <w:color w:val="auto"/>
                <w:sz w:val="24"/>
                <w:szCs w:val="24"/>
              </w:rPr>
              <w:t>Footpaths, Signs &amp; Bridges</w:t>
            </w:r>
            <w:r w:rsidR="007C56D5">
              <w:rPr>
                <w:color w:val="auto"/>
                <w:sz w:val="24"/>
                <w:szCs w:val="24"/>
              </w:rPr>
              <w:t xml:space="preserve"> – </w:t>
            </w:r>
            <w:r w:rsidR="007C56D5">
              <w:rPr>
                <w:color w:val="auto"/>
                <w:sz w:val="20"/>
                <w:szCs w:val="20"/>
              </w:rPr>
              <w:t xml:space="preserve">damaged footpath bridge reported last time was repaired by Cllr Rust. The additional report of the bridge bordering </w:t>
            </w:r>
            <w:proofErr w:type="spellStart"/>
            <w:r w:rsidR="007C56D5">
              <w:rPr>
                <w:color w:val="auto"/>
                <w:sz w:val="20"/>
                <w:szCs w:val="20"/>
              </w:rPr>
              <w:t>Helions</w:t>
            </w:r>
            <w:proofErr w:type="spellEnd"/>
            <w:r w:rsidR="007C56D5">
              <w:rPr>
                <w:color w:val="auto"/>
                <w:sz w:val="20"/>
                <w:szCs w:val="20"/>
              </w:rPr>
              <w:t xml:space="preserve"> Bumpstead has been checked and requires repair</w:t>
            </w:r>
            <w:r w:rsidR="00AC5B9A">
              <w:rPr>
                <w:color w:val="auto"/>
                <w:sz w:val="20"/>
                <w:szCs w:val="20"/>
              </w:rPr>
              <w:t xml:space="preserve">, Cllr Rust has been in touch with Shirley Anglin and the Clerk has spoken to the </w:t>
            </w:r>
            <w:proofErr w:type="spellStart"/>
            <w:r w:rsidR="00AC5B9A">
              <w:rPr>
                <w:color w:val="auto"/>
                <w:sz w:val="20"/>
                <w:szCs w:val="20"/>
              </w:rPr>
              <w:t>Helions</w:t>
            </w:r>
            <w:proofErr w:type="spellEnd"/>
            <w:r w:rsidR="00AC5B9A">
              <w:rPr>
                <w:color w:val="auto"/>
                <w:sz w:val="20"/>
                <w:szCs w:val="20"/>
              </w:rPr>
              <w:t xml:space="preserve"> Bumpstead Clerk</w:t>
            </w:r>
            <w:r w:rsidR="007C56D5">
              <w:rPr>
                <w:color w:val="auto"/>
                <w:sz w:val="20"/>
                <w:szCs w:val="20"/>
              </w:rPr>
              <w:t xml:space="preserve">. </w:t>
            </w:r>
            <w:r w:rsidR="001C73DE">
              <w:rPr>
                <w:color w:val="auto"/>
                <w:sz w:val="20"/>
                <w:szCs w:val="20"/>
              </w:rPr>
              <w:t xml:space="preserve">Cllr Rust &amp; Hill are happy to make a repair to the bridge but do not think the PC should pay for this, Clerk will try to ask for reimbursement (estimated to cost around £120 just for the 3 planks). Cllr Rust to proceed with this. </w:t>
            </w:r>
            <w:r w:rsidR="002F7F69">
              <w:rPr>
                <w:color w:val="auto"/>
                <w:sz w:val="20"/>
                <w:szCs w:val="20"/>
              </w:rPr>
              <w:t xml:space="preserve">Cllr Rust has made further headway with the footpaths and signage. </w:t>
            </w:r>
          </w:p>
          <w:p w14:paraId="1EF658C6" w14:textId="2C5FC3C6" w:rsidR="005A6106" w:rsidRDefault="005A6106" w:rsidP="003A3401">
            <w:pPr>
              <w:pStyle w:val="NoSpacing"/>
              <w:spacing w:after="0" w:line="240" w:lineRule="auto"/>
              <w:rPr>
                <w:color w:val="auto"/>
                <w:sz w:val="20"/>
                <w:szCs w:val="20"/>
              </w:rPr>
            </w:pPr>
            <w:r w:rsidRPr="000B441E">
              <w:rPr>
                <w:color w:val="auto"/>
                <w:sz w:val="24"/>
                <w:szCs w:val="24"/>
              </w:rPr>
              <w:t xml:space="preserve">ITEM 3. </w:t>
            </w:r>
            <w:r w:rsidR="003E3CB5" w:rsidRPr="000B441E">
              <w:rPr>
                <w:color w:val="auto"/>
                <w:sz w:val="24"/>
                <w:szCs w:val="24"/>
              </w:rPr>
              <w:t>Camping Close update</w:t>
            </w:r>
            <w:r w:rsidR="003323FA" w:rsidRPr="000B441E">
              <w:rPr>
                <w:color w:val="auto"/>
                <w:sz w:val="24"/>
                <w:szCs w:val="24"/>
              </w:rPr>
              <w:t xml:space="preserve"> </w:t>
            </w:r>
            <w:r w:rsidR="000B441E">
              <w:rPr>
                <w:color w:val="auto"/>
                <w:sz w:val="24"/>
                <w:szCs w:val="24"/>
              </w:rPr>
              <w:t>–</w:t>
            </w:r>
            <w:r w:rsidR="000B441E">
              <w:rPr>
                <w:color w:val="auto"/>
                <w:sz w:val="20"/>
                <w:szCs w:val="20"/>
              </w:rPr>
              <w:t xml:space="preserve"> repairs to the Camping Close by </w:t>
            </w:r>
            <w:proofErr w:type="spellStart"/>
            <w:r w:rsidR="000B441E">
              <w:rPr>
                <w:color w:val="auto"/>
                <w:sz w:val="20"/>
                <w:szCs w:val="20"/>
              </w:rPr>
              <w:t>Playdale</w:t>
            </w:r>
            <w:proofErr w:type="spellEnd"/>
            <w:r w:rsidR="000B441E">
              <w:rPr>
                <w:color w:val="auto"/>
                <w:sz w:val="20"/>
                <w:szCs w:val="20"/>
              </w:rPr>
              <w:t xml:space="preserve"> is complete, however they identified a further 4 uprights </w:t>
            </w:r>
            <w:r w:rsidR="00C55B31">
              <w:rPr>
                <w:color w:val="auto"/>
                <w:sz w:val="20"/>
                <w:szCs w:val="20"/>
              </w:rPr>
              <w:t>would benefit from being replaced</w:t>
            </w:r>
            <w:r w:rsidR="000B441E">
              <w:rPr>
                <w:color w:val="auto"/>
                <w:sz w:val="20"/>
                <w:szCs w:val="20"/>
              </w:rPr>
              <w:t xml:space="preserve"> and have quoted ~£1800</w:t>
            </w:r>
            <w:r w:rsidR="00C55B31">
              <w:rPr>
                <w:color w:val="auto"/>
                <w:sz w:val="20"/>
                <w:szCs w:val="20"/>
              </w:rPr>
              <w:t xml:space="preserve"> (the operatives dug down a long way to identify the damage)</w:t>
            </w:r>
            <w:r w:rsidR="000B441E">
              <w:rPr>
                <w:color w:val="auto"/>
                <w:sz w:val="20"/>
                <w:szCs w:val="20"/>
              </w:rPr>
              <w:t>.</w:t>
            </w:r>
            <w:r w:rsidR="00C55B31">
              <w:rPr>
                <w:color w:val="auto"/>
                <w:sz w:val="20"/>
                <w:szCs w:val="20"/>
              </w:rPr>
              <w:t xml:space="preserve"> Cllr Mackenzie to refer to the ROSPA report to determine when these will need to be done. </w:t>
            </w:r>
          </w:p>
          <w:p w14:paraId="7020F76D" w14:textId="570A6EEE" w:rsidR="000B441E" w:rsidRPr="000B441E" w:rsidRDefault="000B441E" w:rsidP="003A3401">
            <w:pPr>
              <w:pStyle w:val="NoSpacing"/>
              <w:spacing w:after="0" w:line="240" w:lineRule="auto"/>
              <w:rPr>
                <w:color w:val="auto"/>
                <w:sz w:val="20"/>
                <w:szCs w:val="20"/>
              </w:rPr>
            </w:pPr>
            <w:r>
              <w:rPr>
                <w:color w:val="auto"/>
                <w:sz w:val="20"/>
                <w:szCs w:val="20"/>
              </w:rPr>
              <w:t xml:space="preserve">Play Bark was received and spread, a further 12 bags are required, however sensible to repair the equipment first. </w:t>
            </w:r>
            <w:r w:rsidR="00C55B31">
              <w:rPr>
                <w:color w:val="auto"/>
                <w:sz w:val="20"/>
                <w:szCs w:val="20"/>
              </w:rPr>
              <w:t xml:space="preserve">Thomas continues to rake the bark. </w:t>
            </w:r>
          </w:p>
          <w:p w14:paraId="505F639E" w14:textId="6A37D3CA" w:rsidR="00F05B0B" w:rsidRPr="00C55B31" w:rsidRDefault="00F05B0B" w:rsidP="003A3401">
            <w:pPr>
              <w:pStyle w:val="NoSpacing"/>
              <w:spacing w:after="0" w:line="240" w:lineRule="auto"/>
              <w:rPr>
                <w:color w:val="auto"/>
                <w:sz w:val="20"/>
                <w:szCs w:val="20"/>
              </w:rPr>
            </w:pPr>
            <w:r w:rsidRPr="00C55B31">
              <w:rPr>
                <w:color w:val="auto"/>
                <w:sz w:val="24"/>
                <w:szCs w:val="24"/>
              </w:rPr>
              <w:t xml:space="preserve">ITEM 4. </w:t>
            </w:r>
            <w:r w:rsidR="005B7BB5" w:rsidRPr="00C55B31">
              <w:rPr>
                <w:color w:val="auto"/>
                <w:sz w:val="24"/>
                <w:szCs w:val="24"/>
              </w:rPr>
              <w:t xml:space="preserve">Bins at the Village Hall </w:t>
            </w:r>
            <w:r w:rsidR="00C55B31">
              <w:rPr>
                <w:color w:val="auto"/>
                <w:sz w:val="24"/>
                <w:szCs w:val="24"/>
              </w:rPr>
              <w:t xml:space="preserve">– </w:t>
            </w:r>
            <w:r w:rsidR="00C55B31" w:rsidRPr="00C55B31">
              <w:rPr>
                <w:color w:val="auto"/>
                <w:sz w:val="20"/>
                <w:szCs w:val="20"/>
              </w:rPr>
              <w:t>it has been reported that</w:t>
            </w:r>
            <w:r w:rsidR="00C55B31">
              <w:rPr>
                <w:color w:val="auto"/>
                <w:sz w:val="24"/>
                <w:szCs w:val="24"/>
              </w:rPr>
              <w:t xml:space="preserve"> </w:t>
            </w:r>
            <w:r w:rsidR="00C55B31">
              <w:rPr>
                <w:color w:val="auto"/>
                <w:sz w:val="20"/>
                <w:szCs w:val="20"/>
              </w:rPr>
              <w:t xml:space="preserve">there has been some broken glass around the bins, the PC will consider adding this to the Handyman’s additional duties as it will be very occasional. The Clerk will procure a dustpan and brush for the task. </w:t>
            </w:r>
          </w:p>
          <w:p w14:paraId="1D299D38" w14:textId="57B7DA52" w:rsidR="002E66B6" w:rsidRPr="00C55B31" w:rsidRDefault="002E66B6" w:rsidP="003A3401">
            <w:pPr>
              <w:pStyle w:val="NoSpacing"/>
              <w:spacing w:after="0" w:line="240" w:lineRule="auto"/>
              <w:rPr>
                <w:color w:val="auto"/>
                <w:sz w:val="20"/>
                <w:szCs w:val="20"/>
              </w:rPr>
            </w:pPr>
            <w:r w:rsidRPr="00C55B31">
              <w:rPr>
                <w:color w:val="auto"/>
                <w:sz w:val="24"/>
                <w:szCs w:val="24"/>
              </w:rPr>
              <w:t xml:space="preserve">ITEM 5 – </w:t>
            </w:r>
            <w:r w:rsidR="003E3CB5" w:rsidRPr="00C55B31">
              <w:rPr>
                <w:color w:val="auto"/>
                <w:sz w:val="24"/>
                <w:szCs w:val="24"/>
              </w:rPr>
              <w:t>Salt – winter service</w:t>
            </w:r>
            <w:r w:rsidR="00C55B31">
              <w:rPr>
                <w:color w:val="auto"/>
                <w:sz w:val="24"/>
                <w:szCs w:val="24"/>
              </w:rPr>
              <w:t xml:space="preserve">- </w:t>
            </w:r>
            <w:r w:rsidR="00A11D7B">
              <w:rPr>
                <w:color w:val="auto"/>
                <w:sz w:val="20"/>
                <w:szCs w:val="20"/>
              </w:rPr>
              <w:t xml:space="preserve">Two salt bins have been located and refilled. A third bin is missing. Residents are able to use this salt for the road and pathway outside their property – it shouldn’t be used for private property but for the public highway. </w:t>
            </w:r>
            <w:r w:rsidR="00923E15">
              <w:rPr>
                <w:color w:val="auto"/>
                <w:sz w:val="20"/>
                <w:szCs w:val="20"/>
              </w:rPr>
              <w:t xml:space="preserve">Clerk and Chair to post this on social media. </w:t>
            </w:r>
          </w:p>
          <w:p w14:paraId="315B40EF" w14:textId="16CD1190" w:rsidR="005B7BB5" w:rsidRPr="00923E15" w:rsidRDefault="005B7BB5" w:rsidP="003A3401">
            <w:pPr>
              <w:pStyle w:val="NoSpacing"/>
              <w:spacing w:after="0" w:line="240" w:lineRule="auto"/>
              <w:rPr>
                <w:color w:val="auto"/>
                <w:sz w:val="20"/>
                <w:szCs w:val="20"/>
              </w:rPr>
            </w:pPr>
            <w:r w:rsidRPr="00923E15">
              <w:rPr>
                <w:color w:val="auto"/>
                <w:sz w:val="24"/>
                <w:szCs w:val="24"/>
              </w:rPr>
              <w:t xml:space="preserve">ITEM 6 – Speeding Vehicles / </w:t>
            </w:r>
            <w:r w:rsidR="00A46EAC" w:rsidRPr="00923E15">
              <w:rPr>
                <w:color w:val="auto"/>
                <w:sz w:val="24"/>
                <w:szCs w:val="24"/>
              </w:rPr>
              <w:t>Speed watch update</w:t>
            </w:r>
            <w:r w:rsidR="00923E15">
              <w:rPr>
                <w:color w:val="auto"/>
                <w:sz w:val="24"/>
                <w:szCs w:val="24"/>
              </w:rPr>
              <w:t xml:space="preserve"> – </w:t>
            </w:r>
            <w:proofErr w:type="spellStart"/>
            <w:r w:rsidR="00923E15">
              <w:rPr>
                <w:color w:val="auto"/>
                <w:sz w:val="20"/>
                <w:szCs w:val="20"/>
              </w:rPr>
              <w:t>Speedwatch</w:t>
            </w:r>
            <w:proofErr w:type="spellEnd"/>
            <w:r w:rsidR="00923E15">
              <w:rPr>
                <w:color w:val="auto"/>
                <w:sz w:val="20"/>
                <w:szCs w:val="20"/>
              </w:rPr>
              <w:t xml:space="preserve"> has paused due to </w:t>
            </w:r>
            <w:proofErr w:type="spellStart"/>
            <w:r w:rsidR="00923E15">
              <w:rPr>
                <w:color w:val="auto"/>
                <w:sz w:val="20"/>
                <w:szCs w:val="20"/>
              </w:rPr>
              <w:t>Covid</w:t>
            </w:r>
            <w:proofErr w:type="spellEnd"/>
            <w:r w:rsidR="00923E15">
              <w:rPr>
                <w:color w:val="auto"/>
                <w:sz w:val="20"/>
                <w:szCs w:val="20"/>
              </w:rPr>
              <w:t xml:space="preserve"> and the need of new volunteers. The PC has also received a report of vehicle damage due to speeding vehicles, and consideration of getting a traffic survey done</w:t>
            </w:r>
            <w:r w:rsidR="00760670">
              <w:rPr>
                <w:color w:val="auto"/>
                <w:sz w:val="20"/>
                <w:szCs w:val="20"/>
              </w:rPr>
              <w:t xml:space="preserve"> again</w:t>
            </w:r>
            <w:r w:rsidR="00923E15">
              <w:rPr>
                <w:color w:val="auto"/>
                <w:sz w:val="20"/>
                <w:szCs w:val="20"/>
              </w:rPr>
              <w:t xml:space="preserve">. The PC have had this done in the past, but wasn’t beneficial. Any changes will only happen if the average speed is high, it doesn’t take account of the few fast vehicles. </w:t>
            </w:r>
          </w:p>
          <w:p w14:paraId="4BFB906C" w14:textId="73574DDC" w:rsidR="00A4246D" w:rsidRDefault="00A4246D" w:rsidP="003A3401">
            <w:pPr>
              <w:pStyle w:val="NoSpacing"/>
              <w:spacing w:after="0" w:line="240" w:lineRule="auto"/>
              <w:rPr>
                <w:color w:val="auto"/>
              </w:rPr>
            </w:pPr>
            <w:r>
              <w:rPr>
                <w:color w:val="auto"/>
              </w:rPr>
              <w:t>ITEM 7 – Lay-by project</w:t>
            </w:r>
            <w:r w:rsidR="009C7872">
              <w:rPr>
                <w:color w:val="auto"/>
              </w:rPr>
              <w:t xml:space="preserve"> </w:t>
            </w:r>
            <w:r w:rsidR="009C7872" w:rsidRPr="00760670">
              <w:rPr>
                <w:color w:val="auto"/>
                <w:sz w:val="20"/>
                <w:szCs w:val="20"/>
              </w:rPr>
              <w:t xml:space="preserve">– this project was put on hold but Cllr </w:t>
            </w:r>
            <w:proofErr w:type="spellStart"/>
            <w:r w:rsidR="009C7872" w:rsidRPr="00760670">
              <w:rPr>
                <w:color w:val="auto"/>
                <w:sz w:val="20"/>
                <w:szCs w:val="20"/>
              </w:rPr>
              <w:t>Westrope</w:t>
            </w:r>
            <w:proofErr w:type="spellEnd"/>
            <w:r w:rsidR="009C7872" w:rsidRPr="00760670">
              <w:rPr>
                <w:color w:val="auto"/>
                <w:sz w:val="20"/>
                <w:szCs w:val="20"/>
              </w:rPr>
              <w:t xml:space="preserve"> has been in contact to progress this. Cllr </w:t>
            </w:r>
            <w:proofErr w:type="spellStart"/>
            <w:r w:rsidR="009C7872" w:rsidRPr="00760670">
              <w:rPr>
                <w:color w:val="auto"/>
                <w:sz w:val="20"/>
                <w:szCs w:val="20"/>
              </w:rPr>
              <w:t>Westrope</w:t>
            </w:r>
            <w:proofErr w:type="spellEnd"/>
            <w:r w:rsidR="009C7872" w:rsidRPr="00760670">
              <w:rPr>
                <w:color w:val="auto"/>
                <w:sz w:val="20"/>
                <w:szCs w:val="20"/>
              </w:rPr>
              <w:t xml:space="preserve"> to report progress at a future meeting.</w:t>
            </w:r>
            <w:r w:rsidR="009C7872">
              <w:rPr>
                <w:color w:val="auto"/>
              </w:rPr>
              <w:t xml:space="preserve"> </w:t>
            </w:r>
          </w:p>
          <w:p w14:paraId="65E683D7" w14:textId="588593CE" w:rsidR="003870F0" w:rsidRPr="006F2587" w:rsidRDefault="00A02B4E" w:rsidP="009C7872">
            <w:pPr>
              <w:pStyle w:val="NoSpacing"/>
              <w:spacing w:after="0" w:line="240" w:lineRule="auto"/>
              <w:rPr>
                <w:color w:val="auto"/>
              </w:rPr>
            </w:pPr>
            <w:r w:rsidRPr="009C7872">
              <w:rPr>
                <w:color w:val="auto"/>
                <w:sz w:val="24"/>
                <w:szCs w:val="24"/>
              </w:rPr>
              <w:t xml:space="preserve">ITEM </w:t>
            </w:r>
            <w:r w:rsidR="00A4246D" w:rsidRPr="009C7872">
              <w:rPr>
                <w:color w:val="auto"/>
                <w:sz w:val="24"/>
                <w:szCs w:val="24"/>
              </w:rPr>
              <w:t>8</w:t>
            </w:r>
            <w:r w:rsidRPr="009C7872">
              <w:rPr>
                <w:color w:val="auto"/>
                <w:sz w:val="24"/>
                <w:szCs w:val="24"/>
              </w:rPr>
              <w:t xml:space="preserve"> – Lighting update</w:t>
            </w:r>
            <w:r w:rsidR="009C7872">
              <w:rPr>
                <w:color w:val="auto"/>
              </w:rPr>
              <w:t xml:space="preserve"> – </w:t>
            </w:r>
            <w:r w:rsidR="009C7872" w:rsidRPr="00760670">
              <w:rPr>
                <w:color w:val="auto"/>
                <w:sz w:val="20"/>
                <w:szCs w:val="20"/>
              </w:rPr>
              <w:t>following a number of power surges, all the lights in SPBC had faults, either staying on or not coming on at all. Clerk is awaiting an update from A&amp;J but the lights appear to have been fixed.</w:t>
            </w:r>
            <w:r w:rsidR="009C7872">
              <w:rPr>
                <w:color w:val="auto"/>
              </w:rPr>
              <w:t xml:space="preserve"> </w:t>
            </w:r>
          </w:p>
        </w:tc>
      </w:tr>
      <w:tr w:rsidR="004D55A0" w:rsidRPr="00626FBC" w14:paraId="7B5727E6" w14:textId="77777777" w:rsidTr="00E04BAB">
        <w:trPr>
          <w:trHeight w:val="679"/>
        </w:trPr>
        <w:tc>
          <w:tcPr>
            <w:tcW w:w="2168" w:type="dxa"/>
          </w:tcPr>
          <w:p w14:paraId="447A40CA" w14:textId="13E65878"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lastRenderedPageBreak/>
              <w:t>20/</w:t>
            </w:r>
            <w:r w:rsidR="005824CE" w:rsidRPr="006F2587">
              <w:rPr>
                <w:b/>
                <w:bCs/>
                <w:color w:val="auto"/>
              </w:rPr>
              <w:t>1</w:t>
            </w:r>
            <w:r w:rsidR="00A46EAC">
              <w:rPr>
                <w:b/>
                <w:bCs/>
                <w:color w:val="auto"/>
              </w:rPr>
              <w:t>31</w:t>
            </w:r>
          </w:p>
        </w:tc>
        <w:tc>
          <w:tcPr>
            <w:tcW w:w="7822" w:type="dxa"/>
          </w:tcPr>
          <w:p w14:paraId="78F9070E" w14:textId="361F0374" w:rsidR="00BB7CA1" w:rsidRDefault="00CA78D7" w:rsidP="00E04BAB">
            <w:pPr>
              <w:pStyle w:val="NoSpacing"/>
              <w:spacing w:after="0" w:line="240" w:lineRule="auto"/>
              <w:rPr>
                <w:color w:val="auto"/>
                <w:sz w:val="24"/>
                <w:szCs w:val="24"/>
              </w:rPr>
            </w:pPr>
            <w:r w:rsidRPr="009C7872">
              <w:rPr>
                <w:color w:val="auto"/>
                <w:sz w:val="24"/>
                <w:szCs w:val="24"/>
              </w:rPr>
              <w:t>Planning Applications / Decisions</w:t>
            </w:r>
            <w:r w:rsidR="00043212" w:rsidRPr="009C7872">
              <w:rPr>
                <w:color w:val="auto"/>
                <w:sz w:val="24"/>
                <w:szCs w:val="24"/>
              </w:rPr>
              <w:t xml:space="preserve"> – Cllr Jon Borges</w:t>
            </w:r>
          </w:p>
          <w:p w14:paraId="3D296D06" w14:textId="27DE0783" w:rsidR="003B2AC2" w:rsidRPr="003B2AC2" w:rsidRDefault="003B2AC2" w:rsidP="00E04BAB">
            <w:pPr>
              <w:pStyle w:val="NoSpacing"/>
              <w:spacing w:after="0" w:line="240" w:lineRule="auto"/>
              <w:rPr>
                <w:color w:val="auto"/>
                <w:sz w:val="24"/>
                <w:szCs w:val="24"/>
              </w:rPr>
            </w:pPr>
            <w:r w:rsidRPr="00760670">
              <w:rPr>
                <w:b/>
                <w:bCs/>
                <w:color w:val="auto"/>
              </w:rPr>
              <w:t>20/02069/COUPA</w:t>
            </w:r>
            <w:r>
              <w:rPr>
                <w:b/>
                <w:bCs/>
                <w:color w:val="auto"/>
                <w:sz w:val="24"/>
                <w:szCs w:val="24"/>
              </w:rPr>
              <w:t xml:space="preserve"> </w:t>
            </w:r>
            <w:r w:rsidRPr="00760670">
              <w:rPr>
                <w:color w:val="auto"/>
              </w:rPr>
              <w:t xml:space="preserve">Upper House Farmhouse, </w:t>
            </w:r>
            <w:proofErr w:type="spellStart"/>
            <w:r w:rsidRPr="00760670">
              <w:rPr>
                <w:color w:val="auto"/>
              </w:rPr>
              <w:t>Sturmer</w:t>
            </w:r>
            <w:proofErr w:type="spellEnd"/>
            <w:r w:rsidRPr="00760670">
              <w:rPr>
                <w:color w:val="auto"/>
              </w:rPr>
              <w:t xml:space="preserve"> Rd – No action</w:t>
            </w:r>
          </w:p>
          <w:p w14:paraId="698B2A3E" w14:textId="0978E627" w:rsidR="003B2AC2" w:rsidRPr="00760670" w:rsidRDefault="003B2AC2" w:rsidP="00E04BAB">
            <w:pPr>
              <w:pStyle w:val="NoSpacing"/>
              <w:spacing w:after="0" w:line="240" w:lineRule="auto"/>
              <w:rPr>
                <w:rFonts w:ascii="Helvetica" w:hAnsi="Helvetica" w:cs="Helvetica"/>
                <w:color w:val="333333"/>
                <w:lang w:val="en"/>
              </w:rPr>
            </w:pPr>
            <w:r w:rsidRPr="00760670">
              <w:rPr>
                <w:b/>
                <w:bCs/>
                <w:color w:val="auto"/>
              </w:rPr>
              <w:t xml:space="preserve">20/02016/HH  </w:t>
            </w:r>
            <w:r w:rsidRPr="00760670">
              <w:rPr>
                <w:rFonts w:ascii="Helvetica" w:hAnsi="Helvetica" w:cs="Helvetica"/>
                <w:color w:val="333333"/>
                <w:lang w:val="en"/>
              </w:rPr>
              <w:t>25 Blois Road – No objection</w:t>
            </w:r>
          </w:p>
          <w:p w14:paraId="21146F7C" w14:textId="5BB9FD3F" w:rsidR="002531D3" w:rsidRPr="00760670" w:rsidRDefault="00F754E9" w:rsidP="00B90F61">
            <w:pPr>
              <w:pStyle w:val="NoSpacing"/>
              <w:spacing w:after="0" w:line="240" w:lineRule="auto"/>
              <w:rPr>
                <w:color w:val="auto"/>
                <w:sz w:val="20"/>
                <w:szCs w:val="20"/>
              </w:rPr>
            </w:pPr>
            <w:r w:rsidRPr="00760670">
              <w:rPr>
                <w:color w:val="auto"/>
                <w:sz w:val="20"/>
                <w:szCs w:val="20"/>
              </w:rPr>
              <w:t xml:space="preserve">Consultation period ends on 22/12/2020 for building along the </w:t>
            </w:r>
            <w:proofErr w:type="spellStart"/>
            <w:r w:rsidRPr="00760670">
              <w:rPr>
                <w:color w:val="auto"/>
                <w:sz w:val="20"/>
                <w:szCs w:val="20"/>
              </w:rPr>
              <w:t>Bypas</w:t>
            </w:r>
            <w:proofErr w:type="spellEnd"/>
            <w:r w:rsidRPr="00760670">
              <w:rPr>
                <w:color w:val="auto"/>
                <w:sz w:val="20"/>
                <w:szCs w:val="20"/>
              </w:rPr>
              <w:t xml:space="preserve"> from Moon Hall along to the B1057 junction. Whilst this isn’t in Steeple Bumpstead it is very </w:t>
            </w:r>
            <w:r w:rsidR="00255D9E" w:rsidRPr="00760670">
              <w:rPr>
                <w:color w:val="auto"/>
                <w:sz w:val="20"/>
                <w:szCs w:val="20"/>
              </w:rPr>
              <w:t>close;</w:t>
            </w:r>
            <w:r w:rsidRPr="00760670">
              <w:rPr>
                <w:color w:val="auto"/>
                <w:sz w:val="20"/>
                <w:szCs w:val="20"/>
              </w:rPr>
              <w:t xml:space="preserve"> it is </w:t>
            </w:r>
            <w:r w:rsidR="005F4F78" w:rsidRPr="00760670">
              <w:rPr>
                <w:color w:val="auto"/>
                <w:sz w:val="20"/>
                <w:szCs w:val="20"/>
              </w:rPr>
              <w:t xml:space="preserve">right on the Essex / </w:t>
            </w:r>
            <w:r w:rsidRPr="00760670">
              <w:rPr>
                <w:color w:val="auto"/>
                <w:sz w:val="20"/>
                <w:szCs w:val="20"/>
              </w:rPr>
              <w:t xml:space="preserve">Suffolk (Haverhill area). </w:t>
            </w:r>
            <w:r w:rsidR="008761C2" w:rsidRPr="00760670">
              <w:rPr>
                <w:color w:val="auto"/>
                <w:sz w:val="20"/>
                <w:szCs w:val="20"/>
              </w:rPr>
              <w:t xml:space="preserve">No planning permission has been applied for as yet. </w:t>
            </w:r>
          </w:p>
        </w:tc>
      </w:tr>
      <w:tr w:rsidR="00F74FFD" w:rsidRPr="00626FBC" w14:paraId="7959EDB9" w14:textId="77777777" w:rsidTr="00E04BAB">
        <w:trPr>
          <w:trHeight w:val="1284"/>
        </w:trPr>
        <w:tc>
          <w:tcPr>
            <w:tcW w:w="2168" w:type="dxa"/>
          </w:tcPr>
          <w:p w14:paraId="504EC280" w14:textId="00E6D0B6" w:rsidR="00F74FFD" w:rsidRPr="006F2587" w:rsidRDefault="00F74FF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C67627" w:rsidRPr="006F2587">
              <w:rPr>
                <w:b/>
                <w:bCs/>
                <w:color w:val="auto"/>
              </w:rPr>
              <w:t>1</w:t>
            </w:r>
            <w:r w:rsidR="00E04BAB">
              <w:rPr>
                <w:b/>
                <w:bCs/>
                <w:color w:val="auto"/>
              </w:rPr>
              <w:t>32</w:t>
            </w:r>
          </w:p>
          <w:p w14:paraId="2AF11344" w14:textId="713DBE4E" w:rsidR="00D2573D" w:rsidRDefault="00D2573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68BAAA19" w14:textId="5C1C7359" w:rsidR="00572206" w:rsidRDefault="00572206"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4A81F73F" w14:textId="77777777" w:rsidR="00572206" w:rsidRPr="006F2587" w:rsidRDefault="00572206"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746A477C" w14:textId="31E18074" w:rsidR="00D2573D" w:rsidRPr="006F2587" w:rsidRDefault="00D2573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tc>
        <w:tc>
          <w:tcPr>
            <w:tcW w:w="7822" w:type="dxa"/>
          </w:tcPr>
          <w:p w14:paraId="708781E3" w14:textId="27B32F34" w:rsidR="00D2573D" w:rsidRPr="00483241" w:rsidRDefault="00D2573D" w:rsidP="00D2573D">
            <w:pPr>
              <w:pStyle w:val="NoSpacing"/>
              <w:spacing w:after="0" w:line="240" w:lineRule="auto"/>
              <w:rPr>
                <w:color w:val="auto"/>
                <w:sz w:val="24"/>
                <w:szCs w:val="24"/>
              </w:rPr>
            </w:pPr>
            <w:r w:rsidRPr="00483241">
              <w:rPr>
                <w:color w:val="auto"/>
                <w:sz w:val="24"/>
                <w:szCs w:val="24"/>
              </w:rPr>
              <w:t>Finance and Administration</w:t>
            </w:r>
            <w:r w:rsidR="00483241">
              <w:rPr>
                <w:color w:val="auto"/>
                <w:sz w:val="24"/>
                <w:szCs w:val="24"/>
              </w:rPr>
              <w:t xml:space="preserve"> - </w:t>
            </w:r>
          </w:p>
          <w:p w14:paraId="40683A17" w14:textId="0DCE5045" w:rsidR="00760670" w:rsidRDefault="00D2573D" w:rsidP="00760670">
            <w:pPr>
              <w:pStyle w:val="NoSpacing"/>
              <w:spacing w:after="0" w:line="240" w:lineRule="auto"/>
              <w:rPr>
                <w:color w:val="000000" w:themeColor="text1"/>
                <w:sz w:val="20"/>
                <w:szCs w:val="20"/>
              </w:rPr>
            </w:pPr>
            <w:r w:rsidRPr="006F2587">
              <w:rPr>
                <w:color w:val="auto"/>
              </w:rPr>
              <w:t>ITEM 1.</w:t>
            </w:r>
            <w:r w:rsidRPr="006F2587">
              <w:rPr>
                <w:color w:val="auto"/>
                <w:lang w:val="en-GB"/>
              </w:rPr>
              <w:t xml:space="preserve"> </w:t>
            </w:r>
            <w:r w:rsidRPr="006F2587">
              <w:rPr>
                <w:color w:val="auto"/>
              </w:rPr>
              <w:t xml:space="preserve">Clerks Report </w:t>
            </w:r>
            <w:r w:rsidR="00975A11">
              <w:rPr>
                <w:color w:val="auto"/>
              </w:rPr>
              <w:t xml:space="preserve"> (see appendix 3)</w:t>
            </w:r>
            <w:r w:rsidR="00483241">
              <w:rPr>
                <w:color w:val="auto"/>
              </w:rPr>
              <w:t>–</w:t>
            </w:r>
            <w:r w:rsidR="00760670" w:rsidRPr="00E672AA">
              <w:rPr>
                <w:color w:val="000000" w:themeColor="text1"/>
                <w:sz w:val="20"/>
                <w:szCs w:val="20"/>
              </w:rPr>
              <w:t xml:space="preserve">Cllr </w:t>
            </w:r>
            <w:proofErr w:type="spellStart"/>
            <w:r w:rsidR="00760670">
              <w:rPr>
                <w:color w:val="000000" w:themeColor="text1"/>
                <w:sz w:val="20"/>
                <w:szCs w:val="20"/>
              </w:rPr>
              <w:t>Westrope</w:t>
            </w:r>
            <w:proofErr w:type="spellEnd"/>
            <w:r w:rsidR="00760670" w:rsidRPr="00E672AA">
              <w:rPr>
                <w:color w:val="000000" w:themeColor="text1"/>
                <w:sz w:val="20"/>
                <w:szCs w:val="20"/>
              </w:rPr>
              <w:t xml:space="preserve"> proposed to accept the clerks report, Cllr </w:t>
            </w:r>
            <w:r w:rsidR="00760670">
              <w:rPr>
                <w:color w:val="000000" w:themeColor="text1"/>
                <w:sz w:val="20"/>
                <w:szCs w:val="20"/>
              </w:rPr>
              <w:t>Mackenzie</w:t>
            </w:r>
          </w:p>
          <w:p w14:paraId="79894D42" w14:textId="306BB2C6" w:rsidR="00760670" w:rsidRPr="002E5A4F" w:rsidRDefault="00760670" w:rsidP="00760670">
            <w:pPr>
              <w:pStyle w:val="NoSpacing"/>
              <w:spacing w:after="0" w:line="240" w:lineRule="auto"/>
              <w:rPr>
                <w:color w:val="auto"/>
                <w:sz w:val="24"/>
                <w:szCs w:val="24"/>
              </w:rPr>
            </w:pPr>
            <w:r>
              <w:rPr>
                <w:color w:val="000000" w:themeColor="text1"/>
                <w:sz w:val="20"/>
                <w:szCs w:val="20"/>
              </w:rPr>
              <w:t>s</w:t>
            </w:r>
            <w:r w:rsidRPr="00E672AA">
              <w:rPr>
                <w:color w:val="000000" w:themeColor="text1"/>
                <w:sz w:val="20"/>
                <w:szCs w:val="20"/>
              </w:rPr>
              <w:t>econded this, all voted unanimously in agreement.</w:t>
            </w:r>
          </w:p>
          <w:p w14:paraId="7DEC46F9" w14:textId="65E5B7BB" w:rsidR="008918F9" w:rsidRPr="005B7038" w:rsidRDefault="008918F9" w:rsidP="00D2573D">
            <w:pPr>
              <w:pStyle w:val="NoSpacing"/>
              <w:spacing w:after="0" w:line="240" w:lineRule="auto"/>
              <w:rPr>
                <w:color w:val="auto"/>
                <w:sz w:val="20"/>
                <w:szCs w:val="20"/>
              </w:rPr>
            </w:pPr>
            <w:r>
              <w:rPr>
                <w:color w:val="auto"/>
              </w:rPr>
              <w:t>ITEM 2. Audit Update</w:t>
            </w:r>
            <w:r w:rsidR="00483241">
              <w:rPr>
                <w:color w:val="auto"/>
              </w:rPr>
              <w:t xml:space="preserve"> – </w:t>
            </w:r>
            <w:r w:rsidR="00483241" w:rsidRPr="005B7038">
              <w:rPr>
                <w:color w:val="auto"/>
                <w:sz w:val="20"/>
                <w:szCs w:val="20"/>
              </w:rPr>
              <w:t xml:space="preserve">All complete, notice posted and PC are happy for this to be posted for 60days. </w:t>
            </w:r>
          </w:p>
          <w:p w14:paraId="3C5FDF2F" w14:textId="246602E6" w:rsidR="00D2573D" w:rsidRDefault="00E44B13" w:rsidP="00A46EAC">
            <w:pPr>
              <w:pStyle w:val="NoSpacing"/>
              <w:spacing w:after="0" w:line="240" w:lineRule="auto"/>
              <w:rPr>
                <w:color w:val="auto"/>
              </w:rPr>
            </w:pPr>
            <w:r w:rsidRPr="006F2587">
              <w:rPr>
                <w:color w:val="auto"/>
              </w:rPr>
              <w:t xml:space="preserve">ITEM </w:t>
            </w:r>
            <w:r w:rsidR="008918F9">
              <w:rPr>
                <w:color w:val="auto"/>
              </w:rPr>
              <w:t>3</w:t>
            </w:r>
            <w:r w:rsidRPr="006F2587">
              <w:rPr>
                <w:color w:val="auto"/>
              </w:rPr>
              <w:t xml:space="preserve">. Website </w:t>
            </w:r>
            <w:r w:rsidR="00483241">
              <w:rPr>
                <w:color w:val="auto"/>
              </w:rPr>
              <w:t xml:space="preserve">– </w:t>
            </w:r>
            <w:r w:rsidR="00483241" w:rsidRPr="005B7038">
              <w:rPr>
                <w:color w:val="auto"/>
                <w:sz w:val="20"/>
                <w:szCs w:val="20"/>
              </w:rPr>
              <w:t>work will continue on this in the coming months.</w:t>
            </w:r>
            <w:r w:rsidR="00483241">
              <w:rPr>
                <w:color w:val="auto"/>
              </w:rPr>
              <w:t xml:space="preserve"> </w:t>
            </w:r>
          </w:p>
          <w:p w14:paraId="2C37088E" w14:textId="471D72B0" w:rsidR="00D62660" w:rsidRDefault="00D62660" w:rsidP="00A46EAC">
            <w:pPr>
              <w:pStyle w:val="NoSpacing"/>
              <w:spacing w:after="0" w:line="240" w:lineRule="auto"/>
              <w:rPr>
                <w:color w:val="auto"/>
              </w:rPr>
            </w:pPr>
            <w:r>
              <w:rPr>
                <w:color w:val="auto"/>
              </w:rPr>
              <w:t>ITEM 4. New Working Group</w:t>
            </w:r>
            <w:r w:rsidR="00483241">
              <w:rPr>
                <w:color w:val="auto"/>
              </w:rPr>
              <w:t xml:space="preserve"> – </w:t>
            </w:r>
            <w:r w:rsidR="00E84E18" w:rsidRPr="00E84E18">
              <w:rPr>
                <w:color w:val="auto"/>
                <w:sz w:val="20"/>
                <w:szCs w:val="20"/>
              </w:rPr>
              <w:t>Community Engagement and Social Media</w:t>
            </w:r>
            <w:r w:rsidR="00E84E18">
              <w:rPr>
                <w:color w:val="auto"/>
                <w:sz w:val="20"/>
                <w:szCs w:val="20"/>
              </w:rPr>
              <w:t xml:space="preserve"> – to include Chairman, Clerk, Cllr Irwin and Cllr Rust. This working group will look at improving how the PC share information and integrate with the local community. </w:t>
            </w:r>
          </w:p>
          <w:p w14:paraId="7A2B6491" w14:textId="5066AF24" w:rsidR="006D6D0A" w:rsidRPr="005B7038" w:rsidRDefault="00D62660" w:rsidP="00A46EAC">
            <w:pPr>
              <w:pStyle w:val="NoSpacing"/>
              <w:spacing w:after="0" w:line="240" w:lineRule="auto"/>
              <w:rPr>
                <w:color w:val="auto"/>
                <w:sz w:val="20"/>
                <w:szCs w:val="20"/>
              </w:rPr>
            </w:pPr>
            <w:r>
              <w:rPr>
                <w:color w:val="auto"/>
              </w:rPr>
              <w:t>ITEM 5. Cleaning of the Moot Hall</w:t>
            </w:r>
            <w:r w:rsidR="00483241">
              <w:rPr>
                <w:color w:val="auto"/>
              </w:rPr>
              <w:t xml:space="preserve"> – </w:t>
            </w:r>
            <w:r w:rsidR="00483241" w:rsidRPr="005B7038">
              <w:rPr>
                <w:color w:val="auto"/>
                <w:sz w:val="20"/>
                <w:szCs w:val="20"/>
              </w:rPr>
              <w:t>this has been paused whilst the PC are not using the Hall</w:t>
            </w:r>
            <w:r w:rsidR="00E84E18">
              <w:rPr>
                <w:color w:val="auto"/>
                <w:sz w:val="20"/>
                <w:szCs w:val="20"/>
              </w:rPr>
              <w:t xml:space="preserve"> and with the likelihood of a further lockdown</w:t>
            </w:r>
            <w:r w:rsidR="00483241" w:rsidRPr="005B7038">
              <w:rPr>
                <w:color w:val="auto"/>
                <w:sz w:val="20"/>
                <w:szCs w:val="20"/>
              </w:rPr>
              <w:t xml:space="preserve">. </w:t>
            </w:r>
            <w:r w:rsidR="004951EE" w:rsidRPr="005B7038">
              <w:rPr>
                <w:color w:val="auto"/>
                <w:sz w:val="20"/>
                <w:szCs w:val="20"/>
              </w:rPr>
              <w:t>The library continues to use the hall</w:t>
            </w:r>
            <w:r w:rsidR="005B7038">
              <w:rPr>
                <w:color w:val="auto"/>
                <w:sz w:val="20"/>
                <w:szCs w:val="20"/>
              </w:rPr>
              <w:t xml:space="preserve"> while tiering allows this</w:t>
            </w:r>
            <w:r w:rsidR="004951EE" w:rsidRPr="005B7038">
              <w:rPr>
                <w:color w:val="auto"/>
                <w:sz w:val="20"/>
                <w:szCs w:val="20"/>
              </w:rPr>
              <w:t xml:space="preserve"> and will advise whether there are any areas that need attention over the next couple of months.</w:t>
            </w:r>
          </w:p>
          <w:p w14:paraId="2C454AF9" w14:textId="0205DDCF" w:rsidR="00D62660" w:rsidRPr="005B7038" w:rsidRDefault="006D6D0A" w:rsidP="00A46EAC">
            <w:pPr>
              <w:pStyle w:val="NoSpacing"/>
              <w:spacing w:after="0" w:line="240" w:lineRule="auto"/>
              <w:rPr>
                <w:color w:val="auto"/>
                <w:sz w:val="20"/>
                <w:szCs w:val="20"/>
              </w:rPr>
            </w:pPr>
            <w:r w:rsidRPr="005B7038">
              <w:rPr>
                <w:color w:val="auto"/>
                <w:sz w:val="20"/>
                <w:szCs w:val="20"/>
              </w:rPr>
              <w:t xml:space="preserve">Discussion around this </w:t>
            </w:r>
            <w:r w:rsidR="001753F8" w:rsidRPr="005B7038">
              <w:rPr>
                <w:color w:val="auto"/>
                <w:sz w:val="20"/>
                <w:szCs w:val="20"/>
              </w:rPr>
              <w:t>led</w:t>
            </w:r>
            <w:r w:rsidRPr="005B7038">
              <w:rPr>
                <w:color w:val="auto"/>
                <w:sz w:val="20"/>
                <w:szCs w:val="20"/>
              </w:rPr>
              <w:t xml:space="preserve"> to the employment status of </w:t>
            </w:r>
            <w:proofErr w:type="spellStart"/>
            <w:r w:rsidRPr="005B7038">
              <w:rPr>
                <w:color w:val="auto"/>
                <w:sz w:val="20"/>
                <w:szCs w:val="20"/>
              </w:rPr>
              <w:t>Mrs</w:t>
            </w:r>
            <w:proofErr w:type="spellEnd"/>
            <w:r w:rsidRPr="005B7038">
              <w:rPr>
                <w:color w:val="auto"/>
                <w:sz w:val="20"/>
                <w:szCs w:val="20"/>
              </w:rPr>
              <w:t xml:space="preserve"> Thorn,</w:t>
            </w:r>
            <w:r w:rsidR="00E84E18">
              <w:rPr>
                <w:color w:val="auto"/>
                <w:sz w:val="20"/>
                <w:szCs w:val="20"/>
              </w:rPr>
              <w:t xml:space="preserve"> </w:t>
            </w:r>
            <w:r w:rsidRPr="005B7038">
              <w:rPr>
                <w:color w:val="auto"/>
                <w:sz w:val="20"/>
                <w:szCs w:val="20"/>
              </w:rPr>
              <w:t>employment law and alternative</w:t>
            </w:r>
            <w:r w:rsidR="00E84E18">
              <w:rPr>
                <w:color w:val="auto"/>
                <w:sz w:val="20"/>
                <w:szCs w:val="20"/>
              </w:rPr>
              <w:t xml:space="preserve"> mutually agreeable</w:t>
            </w:r>
            <w:r w:rsidRPr="005B7038">
              <w:rPr>
                <w:color w:val="auto"/>
                <w:sz w:val="20"/>
                <w:szCs w:val="20"/>
              </w:rPr>
              <w:t xml:space="preserve"> options for this.</w:t>
            </w:r>
            <w:r w:rsidR="004951EE" w:rsidRPr="005B7038">
              <w:rPr>
                <w:color w:val="auto"/>
                <w:sz w:val="20"/>
                <w:szCs w:val="20"/>
              </w:rPr>
              <w:t xml:space="preserve"> </w:t>
            </w:r>
            <w:r w:rsidR="00E84E18">
              <w:rPr>
                <w:color w:val="auto"/>
                <w:sz w:val="20"/>
                <w:szCs w:val="20"/>
              </w:rPr>
              <w:t>There has been much discussion on the matter in the past few months and longer</w:t>
            </w:r>
            <w:r w:rsidR="001753F8">
              <w:rPr>
                <w:color w:val="auto"/>
                <w:sz w:val="20"/>
                <w:szCs w:val="20"/>
              </w:rPr>
              <w:t>, the Cleaner isn’t formally employed by the Parish Council, although the PC have requested this</w:t>
            </w:r>
            <w:r w:rsidR="00E84E18">
              <w:rPr>
                <w:color w:val="auto"/>
                <w:sz w:val="20"/>
                <w:szCs w:val="20"/>
              </w:rPr>
              <w:t xml:space="preserve">. </w:t>
            </w:r>
            <w:r w:rsidRPr="005B7038">
              <w:rPr>
                <w:color w:val="auto"/>
                <w:sz w:val="20"/>
                <w:szCs w:val="20"/>
              </w:rPr>
              <w:t xml:space="preserve">The Clerk has </w:t>
            </w:r>
            <w:r w:rsidR="001753F8">
              <w:rPr>
                <w:color w:val="auto"/>
                <w:sz w:val="20"/>
                <w:szCs w:val="20"/>
              </w:rPr>
              <w:t xml:space="preserve">therefore </w:t>
            </w:r>
            <w:r w:rsidRPr="005B7038">
              <w:rPr>
                <w:color w:val="auto"/>
                <w:sz w:val="20"/>
                <w:szCs w:val="20"/>
              </w:rPr>
              <w:t xml:space="preserve">contacted the EALC to </w:t>
            </w:r>
            <w:r w:rsidR="00E84E18">
              <w:rPr>
                <w:color w:val="auto"/>
                <w:sz w:val="20"/>
                <w:szCs w:val="20"/>
              </w:rPr>
              <w:t xml:space="preserve">clarify </w:t>
            </w:r>
            <w:r w:rsidRPr="005B7038">
              <w:rPr>
                <w:color w:val="auto"/>
                <w:sz w:val="20"/>
                <w:szCs w:val="20"/>
              </w:rPr>
              <w:t>some options</w:t>
            </w:r>
            <w:r w:rsidR="001753F8">
              <w:rPr>
                <w:color w:val="auto"/>
                <w:sz w:val="20"/>
                <w:szCs w:val="20"/>
              </w:rPr>
              <w:t xml:space="preserve"> and requirements as a PC, specifically </w:t>
            </w:r>
            <w:r w:rsidR="001753F8" w:rsidRPr="005B7038">
              <w:rPr>
                <w:color w:val="auto"/>
                <w:sz w:val="20"/>
                <w:szCs w:val="20"/>
              </w:rPr>
              <w:t>around</w:t>
            </w:r>
            <w:r w:rsidRPr="005B7038">
              <w:rPr>
                <w:color w:val="auto"/>
                <w:sz w:val="20"/>
                <w:szCs w:val="20"/>
              </w:rPr>
              <w:t xml:space="preserve"> the payments </w:t>
            </w:r>
            <w:r w:rsidR="001753F8">
              <w:rPr>
                <w:color w:val="auto"/>
                <w:sz w:val="20"/>
                <w:szCs w:val="20"/>
              </w:rPr>
              <w:t>to</w:t>
            </w:r>
            <w:r w:rsidRPr="005B7038">
              <w:rPr>
                <w:color w:val="auto"/>
                <w:sz w:val="20"/>
                <w:szCs w:val="20"/>
              </w:rPr>
              <w:t xml:space="preserve"> the cleaner</w:t>
            </w:r>
            <w:r w:rsidR="001753F8">
              <w:rPr>
                <w:color w:val="auto"/>
                <w:sz w:val="20"/>
                <w:szCs w:val="20"/>
              </w:rPr>
              <w:t>. Further investigation into</w:t>
            </w:r>
            <w:r w:rsidRPr="005B7038">
              <w:rPr>
                <w:color w:val="auto"/>
                <w:sz w:val="20"/>
                <w:szCs w:val="20"/>
              </w:rPr>
              <w:t xml:space="preserve"> whether this can be the responsibility of the Moot Hall </w:t>
            </w:r>
            <w:r w:rsidRPr="005B7038">
              <w:rPr>
                <w:color w:val="auto"/>
                <w:sz w:val="20"/>
                <w:szCs w:val="20"/>
              </w:rPr>
              <w:lastRenderedPageBreak/>
              <w:t xml:space="preserve">trustees </w:t>
            </w:r>
            <w:r w:rsidR="00AD2110" w:rsidRPr="005B7038">
              <w:rPr>
                <w:color w:val="auto"/>
                <w:sz w:val="20"/>
                <w:szCs w:val="20"/>
              </w:rPr>
              <w:t>and rolled up in a single payment (either annually or twice-yearly) to include the upkeep and use of the Moot Hall for the regular monthly meetings (additional meetings subject to an additional fee)</w:t>
            </w:r>
            <w:r w:rsidR="005B7038">
              <w:rPr>
                <w:color w:val="auto"/>
                <w:sz w:val="20"/>
                <w:szCs w:val="20"/>
              </w:rPr>
              <w:t>. This will be addressed at a later meeting.</w:t>
            </w:r>
          </w:p>
        </w:tc>
      </w:tr>
      <w:tr w:rsidR="004D55A0" w:rsidRPr="00626FBC" w14:paraId="63AB1F9E" w14:textId="77777777" w:rsidTr="009C1F8C">
        <w:trPr>
          <w:trHeight w:val="523"/>
        </w:trPr>
        <w:tc>
          <w:tcPr>
            <w:tcW w:w="2168" w:type="dxa"/>
          </w:tcPr>
          <w:p w14:paraId="4B37DEE6" w14:textId="4D63A6FE"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lastRenderedPageBreak/>
              <w:t>20/</w:t>
            </w:r>
            <w:r w:rsidR="00C67627" w:rsidRPr="006F2587">
              <w:rPr>
                <w:b/>
                <w:bCs/>
                <w:color w:val="auto"/>
              </w:rPr>
              <w:t>1</w:t>
            </w:r>
            <w:r w:rsidR="00E04BAB">
              <w:rPr>
                <w:b/>
                <w:bCs/>
                <w:color w:val="auto"/>
              </w:rPr>
              <w:t>33</w:t>
            </w:r>
          </w:p>
        </w:tc>
        <w:tc>
          <w:tcPr>
            <w:tcW w:w="7822" w:type="dxa"/>
          </w:tcPr>
          <w:p w14:paraId="71797CFC" w14:textId="77777777" w:rsidR="00CA78D7" w:rsidRDefault="00CA78D7" w:rsidP="004465C2">
            <w:pPr>
              <w:pStyle w:val="NoSpacing"/>
              <w:spacing w:after="0" w:line="240" w:lineRule="auto"/>
              <w:rPr>
                <w:color w:val="auto"/>
              </w:rPr>
            </w:pPr>
            <w:r w:rsidRPr="006F2587">
              <w:rPr>
                <w:color w:val="auto"/>
              </w:rPr>
              <w:t>Information Sharing</w:t>
            </w:r>
          </w:p>
          <w:p w14:paraId="4F1EDF5F" w14:textId="43A2688A" w:rsidR="005B7038" w:rsidRPr="00105CCE" w:rsidRDefault="006D6D0A" w:rsidP="004465C2">
            <w:pPr>
              <w:pStyle w:val="NoSpacing"/>
              <w:spacing w:after="0" w:line="240" w:lineRule="auto"/>
              <w:rPr>
                <w:color w:val="auto"/>
                <w:sz w:val="20"/>
                <w:szCs w:val="20"/>
              </w:rPr>
            </w:pPr>
            <w:r w:rsidRPr="00105CCE">
              <w:rPr>
                <w:color w:val="auto"/>
                <w:sz w:val="20"/>
                <w:szCs w:val="20"/>
              </w:rPr>
              <w:t>Cllr Mack – lack of FLOOD warning signage</w:t>
            </w:r>
          </w:p>
          <w:p w14:paraId="2375C3CF" w14:textId="490A7684" w:rsidR="006D6D0A" w:rsidRPr="00105CCE" w:rsidRDefault="006D6D0A" w:rsidP="004465C2">
            <w:pPr>
              <w:pStyle w:val="NoSpacing"/>
              <w:spacing w:after="0" w:line="240" w:lineRule="auto"/>
              <w:rPr>
                <w:color w:val="auto"/>
                <w:sz w:val="20"/>
                <w:szCs w:val="20"/>
              </w:rPr>
            </w:pPr>
            <w:r w:rsidRPr="00105CCE">
              <w:rPr>
                <w:color w:val="auto"/>
                <w:sz w:val="20"/>
                <w:szCs w:val="20"/>
              </w:rPr>
              <w:t xml:space="preserve">Cllr Fellows – Yellow Book link is now on the SB Facebook pages, Cllr </w:t>
            </w:r>
            <w:r w:rsidR="008F1216" w:rsidRPr="00105CCE">
              <w:rPr>
                <w:color w:val="auto"/>
                <w:sz w:val="20"/>
                <w:szCs w:val="20"/>
              </w:rPr>
              <w:t>Girvan – business address on google more difficult</w:t>
            </w:r>
            <w:r w:rsidR="005B7038" w:rsidRPr="00105CCE">
              <w:rPr>
                <w:color w:val="auto"/>
                <w:sz w:val="20"/>
                <w:szCs w:val="20"/>
              </w:rPr>
              <w:t xml:space="preserve"> to change</w:t>
            </w:r>
            <w:r w:rsidR="008F1216" w:rsidRPr="00105CCE">
              <w:rPr>
                <w:color w:val="auto"/>
                <w:sz w:val="20"/>
                <w:szCs w:val="20"/>
              </w:rPr>
              <w:t xml:space="preserve"> than expected. Cllr Rust – none, Cllr Hill- none, Cllr </w:t>
            </w:r>
            <w:proofErr w:type="spellStart"/>
            <w:r w:rsidR="008F1216" w:rsidRPr="00105CCE">
              <w:rPr>
                <w:color w:val="auto"/>
                <w:sz w:val="20"/>
                <w:szCs w:val="20"/>
              </w:rPr>
              <w:t>Westrope</w:t>
            </w:r>
            <w:proofErr w:type="spellEnd"/>
            <w:r w:rsidR="008F1216" w:rsidRPr="00105CCE">
              <w:rPr>
                <w:color w:val="auto"/>
                <w:sz w:val="20"/>
                <w:szCs w:val="20"/>
              </w:rPr>
              <w:t xml:space="preserve">- none, Cllr Borges - none. </w:t>
            </w:r>
          </w:p>
          <w:p w14:paraId="396F057B" w14:textId="1414622A" w:rsidR="008F1216" w:rsidRPr="006F2587" w:rsidRDefault="008F1216" w:rsidP="004465C2">
            <w:pPr>
              <w:pStyle w:val="NoSpacing"/>
              <w:spacing w:after="0" w:line="240" w:lineRule="auto"/>
              <w:rPr>
                <w:color w:val="auto"/>
              </w:rPr>
            </w:pPr>
            <w:r w:rsidRPr="00105CCE">
              <w:rPr>
                <w:color w:val="auto"/>
                <w:sz w:val="20"/>
                <w:szCs w:val="20"/>
              </w:rPr>
              <w:t>Chairman – thanks all the Councillors</w:t>
            </w:r>
            <w:r>
              <w:rPr>
                <w:color w:val="auto"/>
              </w:rPr>
              <w:t xml:space="preserve"> </w:t>
            </w:r>
          </w:p>
        </w:tc>
      </w:tr>
      <w:tr w:rsidR="004D55A0" w:rsidRPr="00626FBC" w14:paraId="650FB826" w14:textId="77777777" w:rsidTr="00DC2D59">
        <w:trPr>
          <w:trHeight w:val="269"/>
        </w:trPr>
        <w:tc>
          <w:tcPr>
            <w:tcW w:w="2168" w:type="dxa"/>
          </w:tcPr>
          <w:p w14:paraId="66501F9E" w14:textId="4C70D0B3"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t>20/</w:t>
            </w:r>
            <w:r w:rsidR="00C67627" w:rsidRPr="006F2587">
              <w:rPr>
                <w:b/>
                <w:bCs/>
                <w:color w:val="auto"/>
              </w:rPr>
              <w:t>1</w:t>
            </w:r>
            <w:r w:rsidR="00E04BAB">
              <w:rPr>
                <w:b/>
                <w:bCs/>
                <w:color w:val="auto"/>
              </w:rPr>
              <w:t>34</w:t>
            </w:r>
          </w:p>
        </w:tc>
        <w:tc>
          <w:tcPr>
            <w:tcW w:w="7822" w:type="dxa"/>
          </w:tcPr>
          <w:p w14:paraId="2AD9DA6C" w14:textId="69F883A6" w:rsidR="0058153F" w:rsidRPr="006F2587" w:rsidRDefault="00CA78D7" w:rsidP="004465C2">
            <w:pPr>
              <w:pStyle w:val="NoSpacing"/>
              <w:spacing w:after="0" w:line="240" w:lineRule="auto"/>
              <w:rPr>
                <w:color w:val="auto"/>
              </w:rPr>
            </w:pPr>
            <w:r w:rsidRPr="006F2587">
              <w:rPr>
                <w:color w:val="auto"/>
              </w:rPr>
              <w:t xml:space="preserve">Next Meeting – Thursday </w:t>
            </w:r>
            <w:r w:rsidR="00BC58A7" w:rsidRPr="006F2587">
              <w:rPr>
                <w:color w:val="auto"/>
              </w:rPr>
              <w:t>1</w:t>
            </w:r>
            <w:r w:rsidR="00A46EAC">
              <w:rPr>
                <w:color w:val="auto"/>
              </w:rPr>
              <w:t>4</w:t>
            </w:r>
            <w:r w:rsidR="000B00C1" w:rsidRPr="006F2587">
              <w:rPr>
                <w:color w:val="auto"/>
                <w:vertAlign w:val="superscript"/>
              </w:rPr>
              <w:t>th</w:t>
            </w:r>
            <w:r w:rsidR="000B00C1" w:rsidRPr="006F2587">
              <w:rPr>
                <w:color w:val="auto"/>
              </w:rPr>
              <w:t xml:space="preserve"> </w:t>
            </w:r>
            <w:r w:rsidR="00A46EAC">
              <w:rPr>
                <w:color w:val="auto"/>
              </w:rPr>
              <w:t>January</w:t>
            </w:r>
            <w:r w:rsidR="00374697" w:rsidRPr="006F2587">
              <w:rPr>
                <w:color w:val="auto"/>
              </w:rPr>
              <w:t xml:space="preserve"> </w:t>
            </w:r>
            <w:r w:rsidRPr="006F2587">
              <w:rPr>
                <w:color w:val="auto"/>
              </w:rPr>
              <w:t>202</w:t>
            </w:r>
            <w:r w:rsidR="005B7038">
              <w:rPr>
                <w:color w:val="auto"/>
              </w:rPr>
              <w:t>1</w:t>
            </w:r>
            <w:r w:rsidRPr="006F2587">
              <w:rPr>
                <w:color w:val="auto"/>
              </w:rPr>
              <w:t xml:space="preserve">, 7.30pm </w:t>
            </w:r>
            <w:r w:rsidR="003323FA" w:rsidRPr="006F2587">
              <w:rPr>
                <w:color w:val="auto"/>
              </w:rPr>
              <w:t>Zoom Call</w:t>
            </w:r>
          </w:p>
        </w:tc>
      </w:tr>
      <w:tr w:rsidR="0058153F" w:rsidRPr="00626FBC" w14:paraId="548CE498" w14:textId="77777777" w:rsidTr="00DC2D59">
        <w:trPr>
          <w:trHeight w:val="269"/>
        </w:trPr>
        <w:tc>
          <w:tcPr>
            <w:tcW w:w="2168" w:type="dxa"/>
          </w:tcPr>
          <w:p w14:paraId="0467AFC6" w14:textId="6D2C1DC0" w:rsidR="0058153F" w:rsidRPr="006F2587" w:rsidRDefault="0058153F"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Pr>
                <w:b/>
                <w:bCs/>
                <w:color w:val="auto"/>
              </w:rPr>
              <w:t>20/135</w:t>
            </w:r>
          </w:p>
        </w:tc>
        <w:tc>
          <w:tcPr>
            <w:tcW w:w="7822" w:type="dxa"/>
          </w:tcPr>
          <w:p w14:paraId="18CEE752" w14:textId="243CE7C3" w:rsidR="0058153F" w:rsidRPr="006F2587" w:rsidRDefault="0058153F" w:rsidP="004465C2">
            <w:pPr>
              <w:pStyle w:val="NoSpacing"/>
              <w:spacing w:after="0" w:line="240" w:lineRule="auto"/>
              <w:rPr>
                <w:color w:val="auto"/>
              </w:rPr>
            </w:pPr>
            <w:r>
              <w:rPr>
                <w:color w:val="auto"/>
              </w:rPr>
              <w:t>Meeting Close</w:t>
            </w:r>
            <w:r w:rsidR="008F1216">
              <w:rPr>
                <w:color w:val="auto"/>
              </w:rPr>
              <w:t xml:space="preserve"> – 22.22pm</w:t>
            </w:r>
          </w:p>
        </w:tc>
      </w:tr>
    </w:tbl>
    <w:p w14:paraId="62F47095" w14:textId="77777777" w:rsidR="003161B8" w:rsidRPr="00F20AB4" w:rsidRDefault="003161B8" w:rsidP="003161B8">
      <w:pPr>
        <w:pStyle w:val="NoSpacing"/>
        <w:spacing w:after="120" w:line="240" w:lineRule="auto"/>
        <w:rPr>
          <w:b/>
          <w:bCs/>
          <w:sz w:val="20"/>
        </w:rPr>
      </w:pPr>
      <w:r w:rsidRPr="00F20AB4">
        <w:rPr>
          <w:b/>
          <w:bCs/>
          <w:sz w:val="20"/>
        </w:rPr>
        <w:t xml:space="preserve">Actions: </w:t>
      </w:r>
    </w:p>
    <w:tbl>
      <w:tblPr>
        <w:tblStyle w:val="TableGrid"/>
        <w:tblW w:w="9748" w:type="dxa"/>
        <w:tblInd w:w="28" w:type="dxa"/>
        <w:tblLook w:val="04A0" w:firstRow="1" w:lastRow="0" w:firstColumn="1" w:lastColumn="0" w:noHBand="0" w:noVBand="1"/>
      </w:tblPr>
      <w:tblGrid>
        <w:gridCol w:w="1239"/>
        <w:gridCol w:w="6383"/>
        <w:gridCol w:w="2126"/>
      </w:tblGrid>
      <w:tr w:rsidR="003161B8" w14:paraId="5FBD2DFB" w14:textId="77777777" w:rsidTr="00F5576C">
        <w:trPr>
          <w:trHeight w:val="227"/>
        </w:trPr>
        <w:tc>
          <w:tcPr>
            <w:tcW w:w="1239" w:type="dxa"/>
          </w:tcPr>
          <w:p w14:paraId="56900022" w14:textId="77777777" w:rsidR="003161B8" w:rsidRDefault="003161B8" w:rsidP="00F5576C">
            <w:pPr>
              <w:pStyle w:val="ListParagraph"/>
              <w:ind w:left="0"/>
            </w:pPr>
            <w:r>
              <w:t>Action 1</w:t>
            </w:r>
          </w:p>
        </w:tc>
        <w:tc>
          <w:tcPr>
            <w:tcW w:w="6383" w:type="dxa"/>
          </w:tcPr>
          <w:p w14:paraId="6D6209CA" w14:textId="2C245998" w:rsidR="003161B8" w:rsidRPr="00E672AA" w:rsidRDefault="00861A65" w:rsidP="00F5576C">
            <w:pPr>
              <w:pStyle w:val="ListParagraph"/>
              <w:ind w:left="0"/>
              <w:rPr>
                <w:rFonts w:ascii="Calibri" w:hAnsi="Calibri" w:cs="Calibri"/>
                <w:sz w:val="20"/>
                <w:szCs w:val="20"/>
              </w:rPr>
            </w:pPr>
            <w:r>
              <w:rPr>
                <w:rFonts w:ascii="Calibri" w:hAnsi="Calibri" w:cs="Calibri"/>
                <w:sz w:val="20"/>
                <w:szCs w:val="20"/>
              </w:rPr>
              <w:t>20/128 Prepare precept paperwork</w:t>
            </w:r>
          </w:p>
        </w:tc>
        <w:tc>
          <w:tcPr>
            <w:tcW w:w="2126" w:type="dxa"/>
          </w:tcPr>
          <w:p w14:paraId="651E8ABC" w14:textId="4F06B4AB" w:rsidR="003161B8" w:rsidRPr="00F63241" w:rsidRDefault="00861A65" w:rsidP="00F5576C">
            <w:pPr>
              <w:pStyle w:val="ListParagraph"/>
              <w:ind w:left="0"/>
              <w:rPr>
                <w:rFonts w:ascii="Calibri" w:hAnsi="Calibri" w:cs="Calibri"/>
              </w:rPr>
            </w:pPr>
            <w:r>
              <w:rPr>
                <w:rFonts w:ascii="Calibri" w:hAnsi="Calibri" w:cs="Calibri"/>
              </w:rPr>
              <w:t>Clerk</w:t>
            </w:r>
          </w:p>
        </w:tc>
      </w:tr>
      <w:tr w:rsidR="003161B8" w14:paraId="47CCA6ED" w14:textId="77777777" w:rsidTr="00F5576C">
        <w:trPr>
          <w:trHeight w:val="227"/>
        </w:trPr>
        <w:tc>
          <w:tcPr>
            <w:tcW w:w="1239" w:type="dxa"/>
          </w:tcPr>
          <w:p w14:paraId="7799CE4C" w14:textId="77777777" w:rsidR="003161B8" w:rsidRDefault="003161B8" w:rsidP="00F5576C">
            <w:pPr>
              <w:pStyle w:val="ListParagraph"/>
              <w:ind w:left="0"/>
            </w:pPr>
            <w:r>
              <w:t>Action 2</w:t>
            </w:r>
          </w:p>
        </w:tc>
        <w:tc>
          <w:tcPr>
            <w:tcW w:w="6383" w:type="dxa"/>
          </w:tcPr>
          <w:p w14:paraId="628C2AD3" w14:textId="74F14E57" w:rsidR="003161B8" w:rsidRPr="00B07490" w:rsidRDefault="00800C17" w:rsidP="00F5576C">
            <w:pPr>
              <w:pStyle w:val="NoSpacing"/>
              <w:spacing w:after="0" w:line="240" w:lineRule="auto"/>
              <w:rPr>
                <w:sz w:val="20"/>
                <w:szCs w:val="20"/>
              </w:rPr>
            </w:pPr>
            <w:r>
              <w:rPr>
                <w:sz w:val="20"/>
                <w:szCs w:val="20"/>
              </w:rPr>
              <w:t>20/130 Item2 – proceed with repairs to the damaged foot bridge</w:t>
            </w:r>
          </w:p>
        </w:tc>
        <w:tc>
          <w:tcPr>
            <w:tcW w:w="2126" w:type="dxa"/>
          </w:tcPr>
          <w:p w14:paraId="3653CC2D" w14:textId="22F3DA0C" w:rsidR="003161B8" w:rsidRPr="007A2D8E" w:rsidRDefault="00255D9E" w:rsidP="00F5576C">
            <w:pPr>
              <w:pStyle w:val="ListParagraph"/>
              <w:ind w:left="0"/>
              <w:rPr>
                <w:rFonts w:ascii="Calibri" w:hAnsi="Calibri" w:cs="Calibri"/>
                <w:sz w:val="20"/>
                <w:szCs w:val="20"/>
              </w:rPr>
            </w:pPr>
            <w:r>
              <w:rPr>
                <w:rFonts w:ascii="Calibri" w:hAnsi="Calibri" w:cs="Calibri"/>
                <w:sz w:val="20"/>
                <w:szCs w:val="20"/>
              </w:rPr>
              <w:t>Cllr Rust</w:t>
            </w:r>
          </w:p>
        </w:tc>
      </w:tr>
      <w:tr w:rsidR="003161B8" w14:paraId="23BDD1A6" w14:textId="77777777" w:rsidTr="00F5576C">
        <w:trPr>
          <w:trHeight w:val="227"/>
        </w:trPr>
        <w:tc>
          <w:tcPr>
            <w:tcW w:w="1239" w:type="dxa"/>
          </w:tcPr>
          <w:p w14:paraId="112C9E01" w14:textId="77777777" w:rsidR="003161B8" w:rsidRDefault="003161B8" w:rsidP="00F5576C">
            <w:pPr>
              <w:pStyle w:val="ListParagraph"/>
              <w:ind w:left="0"/>
            </w:pPr>
            <w:r>
              <w:t>Action 3</w:t>
            </w:r>
          </w:p>
        </w:tc>
        <w:tc>
          <w:tcPr>
            <w:tcW w:w="6383" w:type="dxa"/>
          </w:tcPr>
          <w:p w14:paraId="77B63FE9" w14:textId="6664B0D7" w:rsidR="003161B8" w:rsidRPr="00585C76" w:rsidRDefault="00255D9E" w:rsidP="00F5576C">
            <w:pPr>
              <w:pStyle w:val="NoSpacing"/>
              <w:spacing w:after="0" w:line="240" w:lineRule="auto"/>
              <w:rPr>
                <w:color w:val="auto"/>
                <w:sz w:val="20"/>
                <w:szCs w:val="20"/>
              </w:rPr>
            </w:pPr>
            <w:r>
              <w:rPr>
                <w:color w:val="auto"/>
                <w:sz w:val="20"/>
                <w:szCs w:val="20"/>
              </w:rPr>
              <w:t>20/130 Item3 – Refer to the ROSPA report and assess when further identified repairs need to be done / budgeted for. And whether to purchase additional play bark in the meantime</w:t>
            </w:r>
          </w:p>
        </w:tc>
        <w:tc>
          <w:tcPr>
            <w:tcW w:w="2126" w:type="dxa"/>
          </w:tcPr>
          <w:p w14:paraId="25BECCA6" w14:textId="084D023B" w:rsidR="003161B8" w:rsidRPr="00C60278" w:rsidRDefault="00255D9E" w:rsidP="00F5576C">
            <w:pPr>
              <w:pStyle w:val="ListParagraph"/>
              <w:ind w:left="0"/>
              <w:rPr>
                <w:rFonts w:ascii="Calibri" w:hAnsi="Calibri" w:cs="Calibri"/>
                <w:sz w:val="20"/>
                <w:szCs w:val="20"/>
              </w:rPr>
            </w:pPr>
            <w:r>
              <w:rPr>
                <w:rFonts w:ascii="Calibri" w:hAnsi="Calibri" w:cs="Calibri"/>
                <w:sz w:val="20"/>
                <w:szCs w:val="20"/>
              </w:rPr>
              <w:t>Cllr Mackenzie</w:t>
            </w:r>
          </w:p>
        </w:tc>
      </w:tr>
      <w:tr w:rsidR="00255D9E" w14:paraId="1B7A5712" w14:textId="77777777" w:rsidTr="00F5576C">
        <w:trPr>
          <w:trHeight w:val="227"/>
        </w:trPr>
        <w:tc>
          <w:tcPr>
            <w:tcW w:w="1239" w:type="dxa"/>
          </w:tcPr>
          <w:p w14:paraId="745DC4E2" w14:textId="141E9092" w:rsidR="00255D9E" w:rsidRDefault="00255D9E" w:rsidP="00F5576C">
            <w:pPr>
              <w:pStyle w:val="ListParagraph"/>
              <w:ind w:left="0"/>
            </w:pPr>
            <w:r>
              <w:t>Action 4</w:t>
            </w:r>
          </w:p>
        </w:tc>
        <w:tc>
          <w:tcPr>
            <w:tcW w:w="6383" w:type="dxa"/>
          </w:tcPr>
          <w:p w14:paraId="4C571048" w14:textId="334ABEBB" w:rsidR="00255D9E" w:rsidRDefault="00255D9E" w:rsidP="00F5576C">
            <w:pPr>
              <w:pStyle w:val="NoSpacing"/>
              <w:spacing w:after="0" w:line="240" w:lineRule="auto"/>
              <w:rPr>
                <w:color w:val="auto"/>
                <w:sz w:val="20"/>
                <w:szCs w:val="20"/>
              </w:rPr>
            </w:pPr>
            <w:r>
              <w:rPr>
                <w:color w:val="auto"/>
                <w:sz w:val="20"/>
                <w:szCs w:val="20"/>
              </w:rPr>
              <w:t>20/130 Item4 – purchase a dustpan and brush for the Handyman to clear broken glass on occasion</w:t>
            </w:r>
          </w:p>
        </w:tc>
        <w:tc>
          <w:tcPr>
            <w:tcW w:w="2126" w:type="dxa"/>
          </w:tcPr>
          <w:p w14:paraId="43186F80" w14:textId="39B4107A" w:rsidR="00255D9E" w:rsidRPr="00255D9E" w:rsidRDefault="00255D9E" w:rsidP="00F5576C">
            <w:pPr>
              <w:pStyle w:val="ListParagraph"/>
              <w:ind w:left="0"/>
              <w:rPr>
                <w:rFonts w:ascii="Calibri" w:hAnsi="Calibri" w:cs="Calibri"/>
                <w:sz w:val="20"/>
                <w:szCs w:val="20"/>
                <w:lang w:val="en-US"/>
              </w:rPr>
            </w:pPr>
            <w:r>
              <w:rPr>
                <w:rFonts w:ascii="Calibri" w:hAnsi="Calibri" w:cs="Calibri"/>
                <w:sz w:val="20"/>
                <w:szCs w:val="20"/>
                <w:lang w:val="en-US"/>
              </w:rPr>
              <w:t>Clerk</w:t>
            </w:r>
          </w:p>
        </w:tc>
      </w:tr>
      <w:tr w:rsidR="00255D9E" w14:paraId="1FD7CC00" w14:textId="77777777" w:rsidTr="00F5576C">
        <w:trPr>
          <w:trHeight w:val="227"/>
        </w:trPr>
        <w:tc>
          <w:tcPr>
            <w:tcW w:w="1239" w:type="dxa"/>
          </w:tcPr>
          <w:p w14:paraId="783CE072" w14:textId="0D92E5F5" w:rsidR="00255D9E" w:rsidRDefault="00255D9E" w:rsidP="00F5576C">
            <w:pPr>
              <w:pStyle w:val="ListParagraph"/>
              <w:ind w:left="0"/>
            </w:pPr>
            <w:r>
              <w:t>Action 5</w:t>
            </w:r>
          </w:p>
        </w:tc>
        <w:tc>
          <w:tcPr>
            <w:tcW w:w="6383" w:type="dxa"/>
          </w:tcPr>
          <w:p w14:paraId="527B6103" w14:textId="208D70B1" w:rsidR="00255D9E" w:rsidRDefault="00255D9E" w:rsidP="00F5576C">
            <w:pPr>
              <w:pStyle w:val="NoSpacing"/>
              <w:spacing w:after="0" w:line="240" w:lineRule="auto"/>
              <w:rPr>
                <w:color w:val="auto"/>
                <w:sz w:val="20"/>
                <w:szCs w:val="20"/>
              </w:rPr>
            </w:pPr>
            <w:r>
              <w:rPr>
                <w:color w:val="auto"/>
                <w:sz w:val="20"/>
                <w:szCs w:val="20"/>
              </w:rPr>
              <w:t>20/130 Item 5 – salt is available to be used on public highways, to be shared on social media</w:t>
            </w:r>
          </w:p>
        </w:tc>
        <w:tc>
          <w:tcPr>
            <w:tcW w:w="2126" w:type="dxa"/>
          </w:tcPr>
          <w:p w14:paraId="624583A2" w14:textId="09C7EFAB" w:rsidR="00255D9E" w:rsidRDefault="00255D9E" w:rsidP="00F5576C">
            <w:pPr>
              <w:pStyle w:val="ListParagraph"/>
              <w:ind w:left="0"/>
              <w:rPr>
                <w:rFonts w:ascii="Calibri" w:hAnsi="Calibri" w:cs="Calibri"/>
                <w:sz w:val="20"/>
                <w:szCs w:val="20"/>
                <w:lang w:val="en-US"/>
              </w:rPr>
            </w:pPr>
            <w:r>
              <w:rPr>
                <w:rFonts w:ascii="Calibri" w:hAnsi="Calibri" w:cs="Calibri"/>
                <w:sz w:val="20"/>
                <w:szCs w:val="20"/>
                <w:lang w:val="en-US"/>
              </w:rPr>
              <w:t>Chairman &amp; Clerk</w:t>
            </w:r>
          </w:p>
        </w:tc>
      </w:tr>
      <w:tr w:rsidR="00255D9E" w14:paraId="1712C330" w14:textId="77777777" w:rsidTr="00F5576C">
        <w:trPr>
          <w:trHeight w:val="227"/>
        </w:trPr>
        <w:tc>
          <w:tcPr>
            <w:tcW w:w="1239" w:type="dxa"/>
          </w:tcPr>
          <w:p w14:paraId="5B0F9678" w14:textId="117A02A7" w:rsidR="00255D9E" w:rsidRDefault="00E84E18" w:rsidP="00F5576C">
            <w:pPr>
              <w:pStyle w:val="ListParagraph"/>
              <w:ind w:left="0"/>
            </w:pPr>
            <w:r>
              <w:t>Action 6</w:t>
            </w:r>
          </w:p>
        </w:tc>
        <w:tc>
          <w:tcPr>
            <w:tcW w:w="6383" w:type="dxa"/>
          </w:tcPr>
          <w:p w14:paraId="000C5563" w14:textId="25429E89" w:rsidR="00255D9E" w:rsidRDefault="00E84E18" w:rsidP="00F5576C">
            <w:pPr>
              <w:pStyle w:val="NoSpacing"/>
              <w:spacing w:after="0" w:line="240" w:lineRule="auto"/>
              <w:rPr>
                <w:color w:val="auto"/>
                <w:sz w:val="20"/>
                <w:szCs w:val="20"/>
              </w:rPr>
            </w:pPr>
            <w:r>
              <w:rPr>
                <w:color w:val="auto"/>
                <w:sz w:val="20"/>
                <w:szCs w:val="20"/>
              </w:rPr>
              <w:t>20/132 Item 4 – set up new working group &amp; TOR</w:t>
            </w:r>
          </w:p>
        </w:tc>
        <w:tc>
          <w:tcPr>
            <w:tcW w:w="2126" w:type="dxa"/>
          </w:tcPr>
          <w:p w14:paraId="743457A1" w14:textId="071B130A" w:rsidR="00255D9E" w:rsidRDefault="00E84E18" w:rsidP="00F5576C">
            <w:pPr>
              <w:pStyle w:val="ListParagraph"/>
              <w:ind w:left="0"/>
              <w:rPr>
                <w:rFonts w:ascii="Calibri" w:hAnsi="Calibri" w:cs="Calibri"/>
                <w:sz w:val="20"/>
                <w:szCs w:val="20"/>
                <w:lang w:val="en-US"/>
              </w:rPr>
            </w:pPr>
            <w:r>
              <w:rPr>
                <w:rFonts w:ascii="Calibri" w:hAnsi="Calibri" w:cs="Calibri"/>
                <w:sz w:val="20"/>
                <w:szCs w:val="20"/>
                <w:lang w:val="en-US"/>
              </w:rPr>
              <w:t>Clerk</w:t>
            </w:r>
          </w:p>
        </w:tc>
      </w:tr>
    </w:tbl>
    <w:p w14:paraId="0E7E499C" w14:textId="41A4987F" w:rsidR="00145755" w:rsidRDefault="00145755" w:rsidP="004465C2">
      <w:pPr>
        <w:pStyle w:val="NoSpacing"/>
        <w:spacing w:after="120" w:line="240" w:lineRule="auto"/>
        <w:rPr>
          <w:sz w:val="20"/>
        </w:rPr>
      </w:pPr>
    </w:p>
    <w:p w14:paraId="627B17F3" w14:textId="2752C0FC" w:rsidR="001753F8" w:rsidRDefault="001753F8" w:rsidP="004465C2">
      <w:pPr>
        <w:pStyle w:val="NoSpacing"/>
        <w:spacing w:after="120" w:line="240" w:lineRule="auto"/>
        <w:rPr>
          <w:sz w:val="20"/>
        </w:rPr>
      </w:pPr>
    </w:p>
    <w:p w14:paraId="2CC2591E" w14:textId="124C8948" w:rsidR="001753F8" w:rsidRDefault="001753F8" w:rsidP="004465C2">
      <w:pPr>
        <w:pStyle w:val="NoSpacing"/>
        <w:spacing w:after="120" w:line="240" w:lineRule="auto"/>
        <w:rPr>
          <w:sz w:val="20"/>
        </w:rPr>
      </w:pPr>
      <w:r>
        <w:rPr>
          <w:sz w:val="20"/>
        </w:rPr>
        <w:t xml:space="preserve">Appendix 1 – District Councillor report </w:t>
      </w:r>
    </w:p>
    <w:p w14:paraId="27530F9C" w14:textId="77777777" w:rsidR="00857676" w:rsidRPr="00857676" w:rsidRDefault="00857676" w:rsidP="00857676">
      <w:pPr>
        <w:spacing w:after="1" w:line="259" w:lineRule="auto"/>
        <w:rPr>
          <w:sz w:val="20"/>
          <w:szCs w:val="20"/>
        </w:rPr>
      </w:pPr>
      <w:r w:rsidRPr="00857676">
        <w:rPr>
          <w:rFonts w:ascii="Calibri" w:eastAsia="Calibri" w:hAnsi="Calibri" w:cs="Calibri"/>
          <w:b/>
          <w:sz w:val="20"/>
          <w:szCs w:val="20"/>
          <w:u w:val="single" w:color="000000"/>
        </w:rPr>
        <w:t xml:space="preserve">District </w:t>
      </w:r>
      <w:proofErr w:type="spellStart"/>
      <w:r w:rsidRPr="00857676">
        <w:rPr>
          <w:rFonts w:ascii="Calibri" w:eastAsia="Calibri" w:hAnsi="Calibri" w:cs="Calibri"/>
          <w:b/>
          <w:sz w:val="20"/>
          <w:szCs w:val="20"/>
          <w:u w:val="single" w:color="000000"/>
        </w:rPr>
        <w:t>Councillor's</w:t>
      </w:r>
      <w:proofErr w:type="spellEnd"/>
      <w:r w:rsidRPr="00857676">
        <w:rPr>
          <w:rFonts w:ascii="Calibri" w:eastAsia="Calibri" w:hAnsi="Calibri" w:cs="Calibri"/>
          <w:b/>
          <w:sz w:val="20"/>
          <w:szCs w:val="20"/>
          <w:u w:val="single" w:color="000000"/>
        </w:rPr>
        <w:t xml:space="preserve"> Report December 2020 to Parish Councils</w:t>
      </w:r>
      <w:r w:rsidRPr="00857676">
        <w:rPr>
          <w:rFonts w:ascii="Calibri" w:eastAsia="Calibri" w:hAnsi="Calibri" w:cs="Calibri"/>
          <w:b/>
          <w:sz w:val="20"/>
          <w:szCs w:val="20"/>
        </w:rPr>
        <w:t xml:space="preserve"> </w:t>
      </w:r>
      <w:r w:rsidRPr="00857676">
        <w:rPr>
          <w:rFonts w:ascii="Calibri" w:eastAsia="Calibri" w:hAnsi="Calibri" w:cs="Calibri"/>
          <w:b/>
          <w:sz w:val="20"/>
          <w:szCs w:val="20"/>
          <w:u w:val="single" w:color="000000"/>
        </w:rPr>
        <w:t>(Cllr. Diana Garrod - Bumpstead Ward)</w:t>
      </w:r>
      <w:r w:rsidRPr="00857676">
        <w:rPr>
          <w:sz w:val="20"/>
          <w:szCs w:val="20"/>
        </w:rPr>
        <w:t xml:space="preserve"> </w:t>
      </w:r>
      <w:r w:rsidRPr="00857676">
        <w:rPr>
          <w:rFonts w:ascii="Calibri" w:eastAsia="Calibri" w:hAnsi="Calibri" w:cs="Calibri"/>
          <w:sz w:val="20"/>
          <w:szCs w:val="20"/>
        </w:rPr>
        <w:t xml:space="preserve"> </w:t>
      </w:r>
    </w:p>
    <w:p w14:paraId="61C3B71A" w14:textId="17F9AF44" w:rsidR="00857676" w:rsidRPr="00857676" w:rsidRDefault="00857676" w:rsidP="00857676">
      <w:pPr>
        <w:spacing w:line="259" w:lineRule="auto"/>
        <w:ind w:left="5"/>
        <w:rPr>
          <w:rFonts w:ascii="Arial" w:hAnsi="Arial" w:cs="Arial"/>
          <w:sz w:val="20"/>
          <w:szCs w:val="20"/>
        </w:rPr>
      </w:pPr>
      <w:r w:rsidRPr="00857676">
        <w:rPr>
          <w:sz w:val="20"/>
          <w:szCs w:val="20"/>
        </w:rPr>
        <w:t xml:space="preserve"> </w:t>
      </w:r>
      <w:r w:rsidRPr="00857676">
        <w:rPr>
          <w:rFonts w:ascii="Calibri" w:eastAsia="Calibri" w:hAnsi="Calibri" w:cs="Calibri"/>
          <w:sz w:val="20"/>
          <w:szCs w:val="20"/>
        </w:rPr>
        <w:t xml:space="preserve"> </w:t>
      </w:r>
      <w:r w:rsidRPr="00857676">
        <w:rPr>
          <w:rFonts w:ascii="Arial" w:hAnsi="Arial" w:cs="Arial"/>
          <w:color w:val="2F5496"/>
          <w:sz w:val="20"/>
          <w:szCs w:val="20"/>
        </w:rPr>
        <w:t xml:space="preserve">Local Temporary Traffic Regulation Orders </w:t>
      </w:r>
      <w:r w:rsidRPr="00857676">
        <w:rPr>
          <w:rFonts w:ascii="Arial" w:hAnsi="Arial" w:cs="Arial"/>
          <w:sz w:val="20"/>
          <w:szCs w:val="20"/>
        </w:rPr>
        <w:t xml:space="preserve">The intended closure of Camps Road, </w:t>
      </w:r>
      <w:proofErr w:type="spellStart"/>
      <w:r w:rsidRPr="00857676">
        <w:rPr>
          <w:rFonts w:ascii="Arial" w:hAnsi="Arial" w:cs="Arial"/>
          <w:sz w:val="20"/>
          <w:szCs w:val="20"/>
        </w:rPr>
        <w:t>Helions</w:t>
      </w:r>
      <w:proofErr w:type="spellEnd"/>
      <w:r w:rsidRPr="00857676">
        <w:rPr>
          <w:rFonts w:ascii="Arial" w:hAnsi="Arial" w:cs="Arial"/>
          <w:sz w:val="20"/>
          <w:szCs w:val="20"/>
        </w:rPr>
        <w:t xml:space="preserve"> Bumpstead due to commence on 2</w:t>
      </w:r>
      <w:r w:rsidRPr="00857676">
        <w:rPr>
          <w:rFonts w:ascii="Arial" w:hAnsi="Arial" w:cs="Arial"/>
          <w:sz w:val="20"/>
          <w:szCs w:val="20"/>
          <w:vertAlign w:val="superscript"/>
        </w:rPr>
        <w:t>nd</w:t>
      </w:r>
      <w:r w:rsidRPr="00857676">
        <w:rPr>
          <w:rFonts w:ascii="Arial" w:hAnsi="Arial" w:cs="Arial"/>
          <w:sz w:val="20"/>
          <w:szCs w:val="20"/>
        </w:rPr>
        <w:t xml:space="preserve"> December 2020 for 7 days. The closure is required for the safety of the public and workforce while County Broadband undertakes installation of </w:t>
      </w:r>
      <w:proofErr w:type="spellStart"/>
      <w:r w:rsidRPr="00857676">
        <w:rPr>
          <w:rFonts w:ascii="Arial" w:hAnsi="Arial" w:cs="Arial"/>
          <w:sz w:val="20"/>
          <w:szCs w:val="20"/>
        </w:rPr>
        <w:t>fibre</w:t>
      </w:r>
      <w:proofErr w:type="spellEnd"/>
      <w:r w:rsidRPr="00857676">
        <w:rPr>
          <w:rFonts w:ascii="Arial" w:hAnsi="Arial" w:cs="Arial"/>
          <w:sz w:val="20"/>
          <w:szCs w:val="20"/>
        </w:rPr>
        <w:t xml:space="preserve"> broadband. </w:t>
      </w:r>
      <w:r w:rsidRPr="00857676">
        <w:rPr>
          <w:rFonts w:ascii="Arial" w:eastAsia="Calibri" w:hAnsi="Arial" w:cs="Arial"/>
          <w:sz w:val="20"/>
          <w:szCs w:val="20"/>
        </w:rPr>
        <w:t xml:space="preserve">  </w:t>
      </w:r>
    </w:p>
    <w:p w14:paraId="3888DA75" w14:textId="4ED9F7A0" w:rsidR="00857676" w:rsidRPr="00857676" w:rsidRDefault="00857676" w:rsidP="00857676">
      <w:pPr>
        <w:ind w:right="47"/>
        <w:rPr>
          <w:rFonts w:ascii="Arial" w:hAnsi="Arial" w:cs="Arial"/>
          <w:sz w:val="20"/>
          <w:szCs w:val="20"/>
        </w:rPr>
      </w:pPr>
      <w:r w:rsidRPr="00857676">
        <w:rPr>
          <w:rFonts w:ascii="Arial" w:hAnsi="Arial" w:cs="Arial"/>
          <w:sz w:val="20"/>
          <w:szCs w:val="20"/>
        </w:rPr>
        <w:t>The intended closure of Sages End Road, due to commence on 9</w:t>
      </w:r>
      <w:r w:rsidRPr="00857676">
        <w:rPr>
          <w:rFonts w:ascii="Arial" w:hAnsi="Arial" w:cs="Arial"/>
          <w:sz w:val="20"/>
          <w:szCs w:val="20"/>
          <w:vertAlign w:val="superscript"/>
        </w:rPr>
        <w:t>th</w:t>
      </w:r>
      <w:r w:rsidRPr="00857676">
        <w:rPr>
          <w:rFonts w:ascii="Arial" w:hAnsi="Arial" w:cs="Arial"/>
          <w:sz w:val="20"/>
          <w:szCs w:val="20"/>
        </w:rPr>
        <w:t xml:space="preserve"> December 2020 for 9 days.  The closure is require for the safety of the public and workforce while County Broadband Ltd undertakes superfast </w:t>
      </w:r>
      <w:proofErr w:type="spellStart"/>
      <w:r w:rsidRPr="00857676">
        <w:rPr>
          <w:rFonts w:ascii="Arial" w:hAnsi="Arial" w:cs="Arial"/>
          <w:sz w:val="20"/>
          <w:szCs w:val="20"/>
        </w:rPr>
        <w:t>fibre</w:t>
      </w:r>
      <w:proofErr w:type="spellEnd"/>
      <w:r w:rsidRPr="00857676">
        <w:rPr>
          <w:rFonts w:ascii="Arial" w:hAnsi="Arial" w:cs="Arial"/>
          <w:sz w:val="20"/>
          <w:szCs w:val="20"/>
        </w:rPr>
        <w:t xml:space="preserve"> optic broadband installation. </w:t>
      </w:r>
      <w:r w:rsidRPr="00857676">
        <w:rPr>
          <w:rFonts w:ascii="Arial" w:eastAsia="Calibri" w:hAnsi="Arial" w:cs="Arial"/>
          <w:sz w:val="20"/>
          <w:szCs w:val="20"/>
        </w:rPr>
        <w:t xml:space="preserve"> </w:t>
      </w:r>
    </w:p>
    <w:p w14:paraId="07D8BF61" w14:textId="074711AD"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Intended closure of </w:t>
      </w:r>
      <w:proofErr w:type="spellStart"/>
      <w:r w:rsidRPr="00857676">
        <w:rPr>
          <w:rFonts w:ascii="Arial" w:hAnsi="Arial" w:cs="Arial"/>
          <w:sz w:val="20"/>
          <w:szCs w:val="20"/>
        </w:rPr>
        <w:t>Kedington</w:t>
      </w:r>
      <w:proofErr w:type="spellEnd"/>
      <w:r w:rsidRPr="00857676">
        <w:rPr>
          <w:rFonts w:ascii="Arial" w:hAnsi="Arial" w:cs="Arial"/>
          <w:sz w:val="20"/>
          <w:szCs w:val="20"/>
        </w:rPr>
        <w:t xml:space="preserve"> Road, </w:t>
      </w:r>
      <w:proofErr w:type="spellStart"/>
      <w:r w:rsidRPr="00857676">
        <w:rPr>
          <w:rFonts w:ascii="Arial" w:hAnsi="Arial" w:cs="Arial"/>
          <w:sz w:val="20"/>
          <w:szCs w:val="20"/>
        </w:rPr>
        <w:t>Sturmer</w:t>
      </w:r>
      <w:proofErr w:type="spellEnd"/>
      <w:r w:rsidRPr="00857676">
        <w:rPr>
          <w:rFonts w:ascii="Arial" w:hAnsi="Arial" w:cs="Arial"/>
          <w:sz w:val="20"/>
          <w:szCs w:val="20"/>
        </w:rPr>
        <w:t xml:space="preserve"> due to commence on 16</w:t>
      </w:r>
      <w:r w:rsidRPr="00857676">
        <w:rPr>
          <w:rFonts w:ascii="Arial" w:hAnsi="Arial" w:cs="Arial"/>
          <w:sz w:val="20"/>
          <w:szCs w:val="20"/>
          <w:vertAlign w:val="superscript"/>
        </w:rPr>
        <w:t>th</w:t>
      </w:r>
      <w:r w:rsidRPr="00857676">
        <w:rPr>
          <w:rFonts w:ascii="Arial" w:hAnsi="Arial" w:cs="Arial"/>
          <w:sz w:val="20"/>
          <w:szCs w:val="20"/>
        </w:rPr>
        <w:t xml:space="preserve"> December 2020 for 15 hours. The closure is required for the safety of the public and workforce while BT undertakes pole testing. </w:t>
      </w:r>
      <w:r w:rsidRPr="00857676">
        <w:rPr>
          <w:rFonts w:ascii="Arial" w:eastAsia="Calibri" w:hAnsi="Arial" w:cs="Arial"/>
          <w:sz w:val="20"/>
          <w:szCs w:val="20"/>
        </w:rPr>
        <w:t xml:space="preserve"> </w:t>
      </w:r>
    </w:p>
    <w:p w14:paraId="2132ADCE" w14:textId="77777777" w:rsidR="00857676" w:rsidRPr="00857676" w:rsidRDefault="00857676" w:rsidP="00857676">
      <w:pPr>
        <w:spacing w:line="259" w:lineRule="auto"/>
        <w:ind w:left="-5"/>
        <w:rPr>
          <w:rFonts w:ascii="Arial" w:hAnsi="Arial" w:cs="Arial"/>
          <w:sz w:val="20"/>
          <w:szCs w:val="20"/>
        </w:rPr>
      </w:pPr>
      <w:r w:rsidRPr="00857676">
        <w:rPr>
          <w:rFonts w:ascii="Arial" w:hAnsi="Arial" w:cs="Arial"/>
          <w:color w:val="2F5496"/>
          <w:sz w:val="20"/>
          <w:szCs w:val="20"/>
        </w:rPr>
        <w:t xml:space="preserve">Finchingfield Guildhall </w:t>
      </w:r>
      <w:r w:rsidRPr="00857676">
        <w:rPr>
          <w:rFonts w:ascii="Arial" w:eastAsia="Calibri" w:hAnsi="Arial" w:cs="Arial"/>
          <w:color w:val="2F5496"/>
          <w:sz w:val="20"/>
          <w:szCs w:val="20"/>
        </w:rPr>
        <w:t xml:space="preserve"> </w:t>
      </w:r>
    </w:p>
    <w:p w14:paraId="7EBCD200" w14:textId="564FB649"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Finchingfield Guildhall receives recognition as the government awards the heritage site £22,800 to protect its future. The Guildhall has an important place in the heritage of Finchingfield and among the historic Essex Guildhalls. The building was built around 1470 to house a guild of priests and to provide a schoolroom for the boys of the village. The guild room has been used as a place of learning for more than five centuries.  This heritage site, along with many other heritage and cultural sites, has suffered a significant decline in income due to the COVID-19 lockdowns and restrictions. The Finchingfield Guildhall Charitable </w:t>
      </w:r>
      <w:proofErr w:type="spellStart"/>
      <w:r w:rsidRPr="00857676">
        <w:rPr>
          <w:rFonts w:ascii="Arial" w:hAnsi="Arial" w:cs="Arial"/>
          <w:sz w:val="20"/>
          <w:szCs w:val="20"/>
        </w:rPr>
        <w:t>Organisation</w:t>
      </w:r>
      <w:proofErr w:type="spellEnd"/>
      <w:r w:rsidRPr="00857676">
        <w:rPr>
          <w:rFonts w:ascii="Arial" w:hAnsi="Arial" w:cs="Arial"/>
          <w:sz w:val="20"/>
          <w:szCs w:val="20"/>
        </w:rPr>
        <w:t xml:space="preserve"> will use the money to meet ongoing costs and repairs in order to preserve and maintain the building as a hub for community activities. The funding will also allow the trust to protect the library and museum, support local events and introduce new digital initiatives</w:t>
      </w:r>
      <w:r w:rsidRPr="00857676">
        <w:rPr>
          <w:rFonts w:ascii="Arial" w:hAnsi="Arial" w:cs="Arial"/>
          <w:color w:val="1F497D"/>
          <w:sz w:val="20"/>
          <w:szCs w:val="20"/>
        </w:rPr>
        <w:t>.</w:t>
      </w:r>
      <w:r w:rsidRPr="00857676">
        <w:rPr>
          <w:rFonts w:ascii="Arial" w:hAnsi="Arial" w:cs="Arial"/>
          <w:sz w:val="20"/>
          <w:szCs w:val="20"/>
        </w:rPr>
        <w:t xml:space="preserve"> The Guildhall is among 162 </w:t>
      </w:r>
      <w:proofErr w:type="spellStart"/>
      <w:r w:rsidRPr="00857676">
        <w:rPr>
          <w:rFonts w:ascii="Arial" w:hAnsi="Arial" w:cs="Arial"/>
          <w:sz w:val="20"/>
          <w:szCs w:val="20"/>
        </w:rPr>
        <w:t>organisations</w:t>
      </w:r>
      <w:proofErr w:type="spellEnd"/>
      <w:r w:rsidRPr="00857676">
        <w:rPr>
          <w:rFonts w:ascii="Arial" w:hAnsi="Arial" w:cs="Arial"/>
          <w:sz w:val="20"/>
          <w:szCs w:val="20"/>
        </w:rPr>
        <w:t xml:space="preserve"> across all four nations to have received a lifeline grant from the £1.57 billion Culture Recovery Fund and among 516 </w:t>
      </w:r>
      <w:proofErr w:type="spellStart"/>
      <w:r w:rsidRPr="00857676">
        <w:rPr>
          <w:rFonts w:ascii="Arial" w:hAnsi="Arial" w:cs="Arial"/>
          <w:sz w:val="20"/>
          <w:szCs w:val="20"/>
        </w:rPr>
        <w:t>organisations</w:t>
      </w:r>
      <w:proofErr w:type="spellEnd"/>
      <w:r w:rsidRPr="00857676">
        <w:rPr>
          <w:rFonts w:ascii="Arial" w:hAnsi="Arial" w:cs="Arial"/>
          <w:sz w:val="20"/>
          <w:szCs w:val="20"/>
        </w:rPr>
        <w:t xml:space="preserve"> in the Braintree District to have received a grant from the £9.28 million Cash for Retail, Hospitality and Leisure Fund. </w:t>
      </w:r>
      <w:r w:rsidRPr="00857676">
        <w:rPr>
          <w:rFonts w:ascii="Arial" w:eastAsia="Calibri" w:hAnsi="Arial" w:cs="Arial"/>
          <w:sz w:val="20"/>
          <w:szCs w:val="20"/>
        </w:rPr>
        <w:t xml:space="preserve"> </w:t>
      </w:r>
    </w:p>
    <w:p w14:paraId="2CD1384C" w14:textId="77777777" w:rsidR="00857676" w:rsidRPr="00857676" w:rsidRDefault="00857676" w:rsidP="00857676">
      <w:pPr>
        <w:spacing w:line="259" w:lineRule="auto"/>
        <w:ind w:left="-5"/>
        <w:rPr>
          <w:rFonts w:ascii="Arial" w:hAnsi="Arial" w:cs="Arial"/>
          <w:sz w:val="20"/>
          <w:szCs w:val="20"/>
        </w:rPr>
      </w:pPr>
      <w:r w:rsidRPr="00857676">
        <w:rPr>
          <w:rFonts w:ascii="Arial" w:hAnsi="Arial" w:cs="Arial"/>
          <w:color w:val="2F5496"/>
          <w:sz w:val="20"/>
          <w:szCs w:val="20"/>
        </w:rPr>
        <w:t xml:space="preserve">Partnership Planting Marks National Tree Week in Essex </w:t>
      </w:r>
      <w:r w:rsidRPr="00857676">
        <w:rPr>
          <w:rFonts w:ascii="Arial" w:eastAsia="Calibri" w:hAnsi="Arial" w:cs="Arial"/>
          <w:color w:val="2F5496"/>
          <w:sz w:val="20"/>
          <w:szCs w:val="20"/>
        </w:rPr>
        <w:t xml:space="preserve"> </w:t>
      </w:r>
    </w:p>
    <w:p w14:paraId="71697D78" w14:textId="77777777"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More than 14,000 trees are due to be planted at a site in Chelmer Valley, Chelmsford this National Tree Week as part of a collaborative effort between Essex County Council’s (ECC) Essex Forest Initiative, The Woodland Trust and Ground Control’s Evergreen Fund. </w:t>
      </w:r>
      <w:r w:rsidRPr="00857676">
        <w:rPr>
          <w:rFonts w:ascii="Arial" w:eastAsia="Calibri" w:hAnsi="Arial" w:cs="Arial"/>
          <w:sz w:val="20"/>
          <w:szCs w:val="20"/>
        </w:rPr>
        <w:t xml:space="preserve"> </w:t>
      </w:r>
    </w:p>
    <w:p w14:paraId="76FF57D5" w14:textId="4B10FF83" w:rsidR="00857676" w:rsidRDefault="00857676" w:rsidP="00857676">
      <w:pPr>
        <w:spacing w:line="259" w:lineRule="auto"/>
        <w:ind w:left="5"/>
        <w:rPr>
          <w:rFonts w:ascii="Arial" w:eastAsia="Calibri"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p>
    <w:p w14:paraId="3DF35A58" w14:textId="77777777" w:rsidR="00857676" w:rsidRPr="00857676" w:rsidRDefault="00857676" w:rsidP="00857676">
      <w:pPr>
        <w:spacing w:line="259" w:lineRule="auto"/>
        <w:rPr>
          <w:rFonts w:ascii="Arial" w:hAnsi="Arial" w:cs="Arial"/>
          <w:sz w:val="20"/>
          <w:szCs w:val="20"/>
        </w:rPr>
      </w:pPr>
    </w:p>
    <w:p w14:paraId="65308CEA" w14:textId="77777777" w:rsidR="00857676" w:rsidRDefault="00857676" w:rsidP="00857676">
      <w:pPr>
        <w:ind w:right="47"/>
        <w:rPr>
          <w:rFonts w:ascii="Arial" w:hAnsi="Arial" w:cs="Arial"/>
          <w:sz w:val="20"/>
          <w:szCs w:val="20"/>
        </w:rPr>
      </w:pPr>
    </w:p>
    <w:p w14:paraId="57DF3816" w14:textId="77777777" w:rsidR="00857676" w:rsidRDefault="00857676" w:rsidP="00857676">
      <w:pPr>
        <w:ind w:right="47"/>
        <w:rPr>
          <w:rFonts w:ascii="Arial" w:hAnsi="Arial" w:cs="Arial"/>
          <w:sz w:val="20"/>
          <w:szCs w:val="20"/>
        </w:rPr>
      </w:pPr>
    </w:p>
    <w:p w14:paraId="6C05B94D" w14:textId="77777777" w:rsidR="00857676" w:rsidRDefault="00857676" w:rsidP="00857676">
      <w:pPr>
        <w:ind w:right="47"/>
        <w:rPr>
          <w:rFonts w:ascii="Arial" w:hAnsi="Arial" w:cs="Arial"/>
          <w:sz w:val="20"/>
          <w:szCs w:val="20"/>
        </w:rPr>
      </w:pPr>
    </w:p>
    <w:p w14:paraId="3CD96E4E" w14:textId="297797C2"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The Essex Forest Initiative is ECC’s commitment to planting 375,000 trees - £1million worth - over five years in order to tackle climate change and lock up 60,000 </w:t>
      </w:r>
      <w:proofErr w:type="spellStart"/>
      <w:r w:rsidRPr="00857676">
        <w:rPr>
          <w:rFonts w:ascii="Arial" w:hAnsi="Arial" w:cs="Arial"/>
          <w:sz w:val="20"/>
          <w:szCs w:val="20"/>
        </w:rPr>
        <w:t>tonnes</w:t>
      </w:r>
      <w:proofErr w:type="spellEnd"/>
      <w:r w:rsidRPr="00857676">
        <w:rPr>
          <w:rFonts w:ascii="Arial" w:hAnsi="Arial" w:cs="Arial"/>
          <w:sz w:val="20"/>
          <w:szCs w:val="20"/>
        </w:rPr>
        <w:t xml:space="preserve"> of carbon. It is part of wider efforts being undertaken by the county council to reduce carbon emissions and promote green infrastructure across Essex. National Tree Week runs between 28 November until 6 December and ECC has formed a partnership with conservation charity, The Woodland Trust and landscaping specialists, Ground Control, to carry out planting at this site. The Woodland Trust is supplying the majority of the 14,110 trees and Ground Control is undertaking the planting which is being funded by their charitable arm, the Evergreen Fund. The planting at Chelmer Valley is the first large-scale planting under the initiative and a celebration of the partnership between the three </w:t>
      </w:r>
      <w:proofErr w:type="spellStart"/>
      <w:r w:rsidRPr="00857676">
        <w:rPr>
          <w:rFonts w:ascii="Arial" w:hAnsi="Arial" w:cs="Arial"/>
          <w:sz w:val="20"/>
          <w:szCs w:val="20"/>
        </w:rPr>
        <w:t>organisations</w:t>
      </w:r>
      <w:proofErr w:type="spellEnd"/>
      <w:r w:rsidRPr="00857676">
        <w:rPr>
          <w:rFonts w:ascii="Arial" w:hAnsi="Arial" w:cs="Arial"/>
          <w:sz w:val="20"/>
          <w:szCs w:val="20"/>
        </w:rPr>
        <w:t xml:space="preserve">. </w:t>
      </w:r>
      <w:r w:rsidRPr="00857676">
        <w:rPr>
          <w:rFonts w:ascii="Arial" w:eastAsia="Calibri" w:hAnsi="Arial" w:cs="Arial"/>
          <w:sz w:val="20"/>
          <w:szCs w:val="20"/>
        </w:rPr>
        <w:t xml:space="preserve"> </w:t>
      </w:r>
    </w:p>
    <w:p w14:paraId="760B1428" w14:textId="2108B223"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Further planting is scheduled to take place during tree planting season (November-March) at Essex Country Parks and other sites across the county, and ECC is set to meet its target of 25,000 trees planted in the first year of the Essex Forest Initiative. </w:t>
      </w:r>
      <w:r w:rsidRPr="00857676">
        <w:rPr>
          <w:rFonts w:ascii="Arial" w:eastAsia="Calibri" w:hAnsi="Arial" w:cs="Arial"/>
          <w:sz w:val="20"/>
          <w:szCs w:val="20"/>
        </w:rPr>
        <w:t xml:space="preserve"> </w:t>
      </w:r>
    </w:p>
    <w:p w14:paraId="22112CDB" w14:textId="77777777" w:rsidR="00857676" w:rsidRPr="00857676" w:rsidRDefault="00857676" w:rsidP="00857676">
      <w:pPr>
        <w:spacing w:after="3" w:line="255" w:lineRule="auto"/>
        <w:rPr>
          <w:rFonts w:ascii="Arial" w:hAnsi="Arial" w:cs="Arial"/>
          <w:sz w:val="20"/>
          <w:szCs w:val="20"/>
        </w:rPr>
      </w:pPr>
      <w:r w:rsidRPr="00857676">
        <w:rPr>
          <w:rFonts w:ascii="Arial" w:eastAsia="Calibri" w:hAnsi="Arial" w:cs="Arial"/>
          <w:sz w:val="20"/>
          <w:szCs w:val="20"/>
        </w:rPr>
        <w:t xml:space="preserve">Planning for Year 2 of the Essex Forest Initiative is also in progress, with key sites identified for planting. Any </w:t>
      </w:r>
      <w:proofErr w:type="spellStart"/>
      <w:r w:rsidRPr="00857676">
        <w:rPr>
          <w:rFonts w:ascii="Arial" w:eastAsia="Calibri" w:hAnsi="Arial" w:cs="Arial"/>
          <w:sz w:val="20"/>
          <w:szCs w:val="20"/>
        </w:rPr>
        <w:t>organisations</w:t>
      </w:r>
      <w:proofErr w:type="spellEnd"/>
      <w:r w:rsidRPr="00857676">
        <w:rPr>
          <w:rFonts w:ascii="Arial" w:eastAsia="Calibri" w:hAnsi="Arial" w:cs="Arial"/>
          <w:sz w:val="20"/>
          <w:szCs w:val="20"/>
        </w:rPr>
        <w:t xml:space="preserve"> or individuals who wish to find out more about the initiative or who thinks they may have land suitable for planting are encouraged to contact environment@essex.gov.uk.  </w:t>
      </w:r>
    </w:p>
    <w:p w14:paraId="07F29DCF" w14:textId="77777777"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To stay up-to-date with the latest Essex Forest Initiative news and progress, residents and </w:t>
      </w:r>
      <w:proofErr w:type="spellStart"/>
      <w:r w:rsidRPr="00857676">
        <w:rPr>
          <w:rFonts w:ascii="Arial" w:hAnsi="Arial" w:cs="Arial"/>
          <w:sz w:val="20"/>
          <w:szCs w:val="20"/>
        </w:rPr>
        <w:t>organisations</w:t>
      </w:r>
      <w:proofErr w:type="spellEnd"/>
      <w:r w:rsidRPr="00857676">
        <w:rPr>
          <w:rFonts w:ascii="Arial" w:hAnsi="Arial" w:cs="Arial"/>
          <w:sz w:val="20"/>
          <w:szCs w:val="20"/>
        </w:rPr>
        <w:t xml:space="preserve"> are encouraged to follow </w:t>
      </w:r>
      <w:hyperlink r:id="rId7">
        <w:proofErr w:type="spellStart"/>
        <w:r w:rsidRPr="00857676">
          <w:rPr>
            <w:rFonts w:ascii="Arial" w:hAnsi="Arial" w:cs="Arial"/>
            <w:sz w:val="20"/>
            <w:szCs w:val="20"/>
          </w:rPr>
          <w:t>EssexFores</w:t>
        </w:r>
      </w:hyperlink>
      <w:hyperlink r:id="rId8">
        <w:r w:rsidRPr="00857676">
          <w:rPr>
            <w:rFonts w:ascii="Arial" w:hAnsi="Arial" w:cs="Arial"/>
            <w:sz w:val="20"/>
            <w:szCs w:val="20"/>
          </w:rPr>
          <w:t>t</w:t>
        </w:r>
        <w:proofErr w:type="spellEnd"/>
      </w:hyperlink>
      <w:hyperlink r:id="rId9">
        <w:r w:rsidRPr="00857676">
          <w:rPr>
            <w:rFonts w:ascii="Arial" w:hAnsi="Arial" w:cs="Arial"/>
            <w:sz w:val="20"/>
            <w:szCs w:val="20"/>
          </w:rPr>
          <w:t xml:space="preserve"> </w:t>
        </w:r>
      </w:hyperlink>
      <w:hyperlink r:id="rId10">
        <w:r w:rsidRPr="00857676">
          <w:rPr>
            <w:rFonts w:ascii="Arial" w:hAnsi="Arial" w:cs="Arial"/>
            <w:sz w:val="20"/>
            <w:szCs w:val="20"/>
          </w:rPr>
          <w:t>on Faceboo</w:t>
        </w:r>
      </w:hyperlink>
      <w:hyperlink r:id="rId11">
        <w:r w:rsidRPr="00857676">
          <w:rPr>
            <w:rFonts w:ascii="Arial" w:hAnsi="Arial" w:cs="Arial"/>
            <w:sz w:val="20"/>
            <w:szCs w:val="20"/>
          </w:rPr>
          <w:t>k</w:t>
        </w:r>
      </w:hyperlink>
      <w:hyperlink r:id="rId12">
        <w:r w:rsidRPr="00857676">
          <w:rPr>
            <w:rFonts w:ascii="Arial" w:hAnsi="Arial" w:cs="Arial"/>
            <w:sz w:val="20"/>
            <w:szCs w:val="20"/>
          </w:rPr>
          <w:t>.</w:t>
        </w:r>
      </w:hyperlink>
      <w:hyperlink r:id="rId13">
        <w:r w:rsidRPr="00857676">
          <w:rPr>
            <w:rFonts w:ascii="Arial" w:hAnsi="Arial" w:cs="Arial"/>
            <w:sz w:val="20"/>
            <w:szCs w:val="20"/>
          </w:rPr>
          <w:t xml:space="preserve"> </w:t>
        </w:r>
      </w:hyperlink>
      <w:r w:rsidRPr="00857676">
        <w:rPr>
          <w:rFonts w:ascii="Arial" w:eastAsia="Calibri" w:hAnsi="Arial" w:cs="Arial"/>
          <w:sz w:val="20"/>
          <w:szCs w:val="20"/>
        </w:rPr>
        <w:t xml:space="preserve"> </w:t>
      </w:r>
    </w:p>
    <w:p w14:paraId="019CD649" w14:textId="77777777" w:rsidR="00857676" w:rsidRPr="00857676" w:rsidRDefault="00857676" w:rsidP="00857676">
      <w:pPr>
        <w:spacing w:line="259" w:lineRule="auto"/>
        <w:ind w:left="-5"/>
        <w:rPr>
          <w:rFonts w:ascii="Arial" w:hAnsi="Arial" w:cs="Arial"/>
          <w:sz w:val="20"/>
          <w:szCs w:val="20"/>
        </w:rPr>
      </w:pPr>
      <w:r w:rsidRPr="00857676">
        <w:rPr>
          <w:rFonts w:ascii="Arial" w:hAnsi="Arial" w:cs="Arial"/>
          <w:color w:val="2F5496"/>
          <w:sz w:val="20"/>
          <w:szCs w:val="20"/>
        </w:rPr>
        <w:t xml:space="preserve">E-Scooter Trial Plans for Essex, Including a Hire Trial Braintree </w:t>
      </w:r>
      <w:r w:rsidRPr="00857676">
        <w:rPr>
          <w:rFonts w:ascii="Arial" w:eastAsia="Calibri" w:hAnsi="Arial" w:cs="Arial"/>
          <w:color w:val="2F5496"/>
          <w:sz w:val="20"/>
          <w:szCs w:val="20"/>
        </w:rPr>
        <w:t xml:space="preserve"> </w:t>
      </w:r>
    </w:p>
    <w:p w14:paraId="78D557F4" w14:textId="77777777"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In the spring / summer of 2020, the Department for Transport announced a proposal to trial the use of electric scooters in named pilot areas. Essex County Council, with the support of the districts, drafted proposals for </w:t>
      </w:r>
      <w:proofErr w:type="spellStart"/>
      <w:r w:rsidRPr="00857676">
        <w:rPr>
          <w:rFonts w:ascii="Arial" w:hAnsi="Arial" w:cs="Arial"/>
          <w:sz w:val="20"/>
          <w:szCs w:val="20"/>
        </w:rPr>
        <w:t>Basildon</w:t>
      </w:r>
      <w:proofErr w:type="spellEnd"/>
      <w:r w:rsidRPr="00857676">
        <w:rPr>
          <w:rFonts w:ascii="Arial" w:hAnsi="Arial" w:cs="Arial"/>
          <w:sz w:val="20"/>
          <w:szCs w:val="20"/>
        </w:rPr>
        <w:t xml:space="preserve">, Braintree, Brentwood, </w:t>
      </w:r>
      <w:proofErr w:type="spellStart"/>
      <w:r w:rsidRPr="00857676">
        <w:rPr>
          <w:rFonts w:ascii="Arial" w:hAnsi="Arial" w:cs="Arial"/>
          <w:sz w:val="20"/>
          <w:szCs w:val="20"/>
        </w:rPr>
        <w:t>Clacton</w:t>
      </w:r>
      <w:proofErr w:type="spellEnd"/>
      <w:r w:rsidRPr="00857676">
        <w:rPr>
          <w:rFonts w:ascii="Arial" w:hAnsi="Arial" w:cs="Arial"/>
          <w:sz w:val="20"/>
          <w:szCs w:val="20"/>
        </w:rPr>
        <w:t xml:space="preserve">, Chelmsford and Colchester. ECC then identified a preferred supplier – Spin – and submitted these proposals to the </w:t>
      </w:r>
      <w:proofErr w:type="spellStart"/>
      <w:r w:rsidRPr="00857676">
        <w:rPr>
          <w:rFonts w:ascii="Arial" w:hAnsi="Arial" w:cs="Arial"/>
          <w:sz w:val="20"/>
          <w:szCs w:val="20"/>
        </w:rPr>
        <w:t>DfT.</w:t>
      </w:r>
      <w:proofErr w:type="spellEnd"/>
      <w:r w:rsidRPr="00857676">
        <w:rPr>
          <w:rFonts w:ascii="Arial" w:hAnsi="Arial" w:cs="Arial"/>
          <w:sz w:val="20"/>
          <w:szCs w:val="20"/>
        </w:rPr>
        <w:t xml:space="preserve">  We can therefore announce that safe scooting is coming to Essex as managed pilot trials of e-scooter travel in six locations across the county have a green light to go ahead.</w:t>
      </w:r>
      <w:r w:rsidRPr="00857676">
        <w:rPr>
          <w:rFonts w:ascii="Arial" w:eastAsia="Calibri" w:hAnsi="Arial" w:cs="Arial"/>
          <w:sz w:val="20"/>
          <w:szCs w:val="20"/>
          <w:u w:val="single" w:color="000000"/>
        </w:rPr>
        <w:t xml:space="preserve"> </w:t>
      </w:r>
      <w:r w:rsidRPr="00857676">
        <w:rPr>
          <w:rFonts w:ascii="Arial" w:hAnsi="Arial" w:cs="Arial"/>
          <w:sz w:val="20"/>
          <w:szCs w:val="20"/>
        </w:rPr>
        <w:t xml:space="preserve">Essex County Council, working with Essex commercial partner Spin and district, borough and city councils and Essex Police is leading on the electric scooter, popularly known as </w:t>
      </w:r>
      <w:proofErr w:type="spellStart"/>
      <w:r w:rsidRPr="00857676">
        <w:rPr>
          <w:rFonts w:ascii="Arial" w:hAnsi="Arial" w:cs="Arial"/>
          <w:sz w:val="20"/>
          <w:szCs w:val="20"/>
        </w:rPr>
        <w:t>escooter</w:t>
      </w:r>
      <w:proofErr w:type="spellEnd"/>
      <w:r w:rsidRPr="00857676">
        <w:rPr>
          <w:rFonts w:ascii="Arial" w:hAnsi="Arial" w:cs="Arial"/>
          <w:sz w:val="20"/>
          <w:szCs w:val="20"/>
        </w:rPr>
        <w:t>, trials as part of its Safer, Greener, Healthier transport campaign.</w:t>
      </w:r>
      <w:r w:rsidRPr="00857676">
        <w:rPr>
          <w:rFonts w:ascii="Arial" w:eastAsia="Calibri" w:hAnsi="Arial" w:cs="Arial"/>
          <w:sz w:val="20"/>
          <w:szCs w:val="20"/>
          <w:u w:val="single" w:color="000000"/>
        </w:rPr>
        <w:t xml:space="preserve"> </w:t>
      </w:r>
      <w:r w:rsidRPr="00857676">
        <w:rPr>
          <w:rFonts w:ascii="Arial" w:hAnsi="Arial" w:cs="Arial"/>
          <w:sz w:val="20"/>
          <w:szCs w:val="20"/>
        </w:rPr>
        <w:t xml:space="preserve">With pilot approval from the Department of Transport now obtained, and final conversations with the six district, borough and city councils underway, the innovative Essex trials will hopefully see Spin, a company owned by Ford, provide and manage an e-scooter rental system in defined areas of </w:t>
      </w:r>
      <w:proofErr w:type="spellStart"/>
      <w:r w:rsidRPr="00857676">
        <w:rPr>
          <w:rFonts w:ascii="Arial" w:hAnsi="Arial" w:cs="Arial"/>
          <w:sz w:val="20"/>
          <w:szCs w:val="20"/>
        </w:rPr>
        <w:t>Basildon</w:t>
      </w:r>
      <w:proofErr w:type="spellEnd"/>
      <w:r w:rsidRPr="00857676">
        <w:rPr>
          <w:rFonts w:ascii="Arial" w:hAnsi="Arial" w:cs="Arial"/>
          <w:sz w:val="20"/>
          <w:szCs w:val="20"/>
        </w:rPr>
        <w:t xml:space="preserve">, Braintree, Brentwood, </w:t>
      </w:r>
      <w:proofErr w:type="spellStart"/>
      <w:r w:rsidRPr="00857676">
        <w:rPr>
          <w:rFonts w:ascii="Arial" w:hAnsi="Arial" w:cs="Arial"/>
          <w:sz w:val="20"/>
          <w:szCs w:val="20"/>
        </w:rPr>
        <w:t>Clacton</w:t>
      </w:r>
      <w:proofErr w:type="spellEnd"/>
      <w:r w:rsidRPr="00857676">
        <w:rPr>
          <w:rFonts w:ascii="Arial" w:hAnsi="Arial" w:cs="Arial"/>
          <w:sz w:val="20"/>
          <w:szCs w:val="20"/>
        </w:rPr>
        <w:t>, Chelmsford and Colchester.</w:t>
      </w:r>
      <w:r w:rsidRPr="00857676">
        <w:rPr>
          <w:rFonts w:ascii="Arial" w:eastAsia="Calibri" w:hAnsi="Arial" w:cs="Arial"/>
          <w:sz w:val="20"/>
          <w:szCs w:val="20"/>
          <w:u w:val="single" w:color="000000"/>
        </w:rPr>
        <w:t xml:space="preserve"> </w:t>
      </w:r>
      <w:r w:rsidRPr="00857676">
        <w:rPr>
          <w:rFonts w:ascii="Arial" w:hAnsi="Arial" w:cs="Arial"/>
          <w:sz w:val="20"/>
          <w:szCs w:val="20"/>
        </w:rPr>
        <w:t>These trials will start small scale and be constantly evaluated before any expansion takes place. Essex County Council will have strong feedback channels and be monitoring and adjusting each pilot trial as time progresses.</w:t>
      </w:r>
      <w:r w:rsidRPr="00857676">
        <w:rPr>
          <w:rFonts w:ascii="Arial" w:eastAsia="Calibri" w:hAnsi="Arial" w:cs="Arial"/>
          <w:sz w:val="20"/>
          <w:szCs w:val="20"/>
        </w:rPr>
        <w:t xml:space="preserve">   </w:t>
      </w:r>
    </w:p>
    <w:p w14:paraId="2B9C16A4" w14:textId="77777777" w:rsidR="00857676" w:rsidRPr="00857676" w:rsidRDefault="00857676" w:rsidP="00857676">
      <w:pPr>
        <w:spacing w:line="259" w:lineRule="auto"/>
        <w:ind w:left="5"/>
        <w:rPr>
          <w:rFonts w:ascii="Arial" w:hAnsi="Arial" w:cs="Arial"/>
          <w:sz w:val="20"/>
          <w:szCs w:val="20"/>
        </w:rPr>
      </w:pPr>
      <w:r w:rsidRPr="00857676">
        <w:rPr>
          <w:rFonts w:ascii="Arial" w:eastAsia="Calibri" w:hAnsi="Arial" w:cs="Arial"/>
          <w:sz w:val="20"/>
          <w:szCs w:val="20"/>
        </w:rPr>
        <w:t xml:space="preserve">  </w:t>
      </w:r>
    </w:p>
    <w:p w14:paraId="67DD0E7E" w14:textId="5B06C004"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We would like to assure residents that safety is of the utmost importance in these trials and Essex County Council, Essex Police and all partners from district, city and borough councils are committed to ensuring the safety of all road-users. Essex Police will continue to enforce the law relating to the operation of </w:t>
      </w:r>
      <w:proofErr w:type="spellStart"/>
      <w:r w:rsidRPr="00857676">
        <w:rPr>
          <w:rFonts w:ascii="Arial" w:hAnsi="Arial" w:cs="Arial"/>
          <w:sz w:val="20"/>
          <w:szCs w:val="20"/>
        </w:rPr>
        <w:t>escooters</w:t>
      </w:r>
      <w:proofErr w:type="spellEnd"/>
      <w:r w:rsidRPr="00857676">
        <w:rPr>
          <w:rFonts w:ascii="Arial" w:hAnsi="Arial" w:cs="Arial"/>
          <w:sz w:val="20"/>
          <w:szCs w:val="20"/>
        </w:rPr>
        <w:t xml:space="preserve">.  E-scooters are NOT currently legal in Essex or London (despite what you may see). </w:t>
      </w:r>
      <w:r w:rsidRPr="00857676">
        <w:rPr>
          <w:rFonts w:ascii="Arial" w:eastAsia="Calibri" w:hAnsi="Arial" w:cs="Arial"/>
          <w:sz w:val="20"/>
          <w:szCs w:val="20"/>
        </w:rPr>
        <w:t xml:space="preserve">  </w:t>
      </w:r>
    </w:p>
    <w:p w14:paraId="2681E09A" w14:textId="77777777" w:rsidR="00857676" w:rsidRPr="00857676" w:rsidRDefault="00857676" w:rsidP="00857676">
      <w:pPr>
        <w:spacing w:line="259" w:lineRule="auto"/>
        <w:ind w:left="-5"/>
        <w:rPr>
          <w:rFonts w:ascii="Arial" w:hAnsi="Arial" w:cs="Arial"/>
          <w:sz w:val="20"/>
          <w:szCs w:val="20"/>
        </w:rPr>
      </w:pPr>
      <w:r w:rsidRPr="00857676">
        <w:rPr>
          <w:rFonts w:ascii="Arial" w:hAnsi="Arial" w:cs="Arial"/>
          <w:color w:val="2F5496"/>
          <w:sz w:val="20"/>
          <w:szCs w:val="20"/>
        </w:rPr>
        <w:t xml:space="preserve">Covid-19 and Restrictions </w:t>
      </w:r>
      <w:r w:rsidRPr="00857676">
        <w:rPr>
          <w:rFonts w:ascii="Arial" w:eastAsia="Calibri" w:hAnsi="Arial" w:cs="Arial"/>
          <w:color w:val="2F5496"/>
          <w:sz w:val="20"/>
          <w:szCs w:val="20"/>
        </w:rPr>
        <w:t xml:space="preserve"> </w:t>
      </w:r>
    </w:p>
    <w:p w14:paraId="05A8C448" w14:textId="3E752ABD"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Public Health England report on weekly case rates.  This is based on the number of cases recorded in the preceding seven days per 100,000 population.  Case rates allow for comparison between areas and give a clearer indication of the trend in Covid-19 cases, removing day-to-day volatility in daily case numbers. As at 19/11/20, the highest weekly case rates were in </w:t>
      </w:r>
      <w:proofErr w:type="spellStart"/>
      <w:r w:rsidRPr="00857676">
        <w:rPr>
          <w:rFonts w:ascii="Arial" w:hAnsi="Arial" w:cs="Arial"/>
          <w:sz w:val="20"/>
          <w:szCs w:val="20"/>
        </w:rPr>
        <w:t>Basildon</w:t>
      </w:r>
      <w:proofErr w:type="spellEnd"/>
      <w:r w:rsidRPr="00857676">
        <w:rPr>
          <w:rFonts w:ascii="Arial" w:hAnsi="Arial" w:cs="Arial"/>
          <w:sz w:val="20"/>
          <w:szCs w:val="20"/>
        </w:rPr>
        <w:t xml:space="preserve"> and Brentwood, with rates of 268.7 and 245.5 respectively. Braintree 120.6 (up from 94.4 at 12/11/20), Chelmsford 131.7 (up from 123.3), Colchester 77.6 (down from 95.0), Uttlesford 108.4 (down from 156.6), Essex 151.7 (down from 141.2).  </w:t>
      </w:r>
      <w:r w:rsidRPr="00857676">
        <w:rPr>
          <w:rFonts w:ascii="Arial" w:eastAsia="Calibri" w:hAnsi="Arial" w:cs="Arial"/>
          <w:sz w:val="20"/>
          <w:szCs w:val="20"/>
        </w:rPr>
        <w:t xml:space="preserve"> </w:t>
      </w:r>
    </w:p>
    <w:p w14:paraId="367EA439" w14:textId="77777777"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Since </w:t>
      </w:r>
      <w:proofErr w:type="spellStart"/>
      <w:r w:rsidRPr="00857676">
        <w:rPr>
          <w:rFonts w:ascii="Arial" w:hAnsi="Arial" w:cs="Arial"/>
          <w:sz w:val="20"/>
          <w:szCs w:val="20"/>
        </w:rPr>
        <w:t>Sturmer</w:t>
      </w:r>
      <w:proofErr w:type="spellEnd"/>
      <w:r w:rsidRPr="00857676">
        <w:rPr>
          <w:rFonts w:ascii="Arial" w:hAnsi="Arial" w:cs="Arial"/>
          <w:sz w:val="20"/>
          <w:szCs w:val="20"/>
        </w:rPr>
        <w:t xml:space="preserve"> is located on the border with Suffolk, I can also advise that </w:t>
      </w:r>
      <w:proofErr w:type="spellStart"/>
      <w:r w:rsidRPr="00857676">
        <w:rPr>
          <w:rFonts w:ascii="Arial" w:hAnsi="Arial" w:cs="Arial"/>
          <w:sz w:val="20"/>
          <w:szCs w:val="20"/>
        </w:rPr>
        <w:t>Covid</w:t>
      </w:r>
      <w:proofErr w:type="spellEnd"/>
      <w:r w:rsidRPr="00857676">
        <w:rPr>
          <w:rFonts w:ascii="Arial" w:hAnsi="Arial" w:cs="Arial"/>
          <w:sz w:val="20"/>
          <w:szCs w:val="20"/>
        </w:rPr>
        <w:t xml:space="preserve"> cases per 100,000 people in the seven days to November 22</w:t>
      </w:r>
      <w:r w:rsidRPr="00857676">
        <w:rPr>
          <w:rFonts w:ascii="Arial" w:hAnsi="Arial" w:cs="Arial"/>
          <w:sz w:val="20"/>
          <w:szCs w:val="20"/>
          <w:vertAlign w:val="superscript"/>
        </w:rPr>
        <w:t>nd</w:t>
      </w:r>
      <w:r w:rsidRPr="00857676">
        <w:rPr>
          <w:rFonts w:ascii="Arial" w:hAnsi="Arial" w:cs="Arial"/>
          <w:sz w:val="20"/>
          <w:szCs w:val="20"/>
        </w:rPr>
        <w:t xml:space="preserve"> were:  West Suffolk 60.9, Mid Suffolk 57.8, Ipswich is 161.4 (up from 86.2 at 15/11/20); so a spike in Ipswich. </w:t>
      </w:r>
      <w:r w:rsidRPr="00857676">
        <w:rPr>
          <w:rFonts w:ascii="Arial" w:eastAsia="Calibri" w:hAnsi="Arial" w:cs="Arial"/>
          <w:sz w:val="20"/>
          <w:szCs w:val="20"/>
        </w:rPr>
        <w:t xml:space="preserve"> </w:t>
      </w:r>
    </w:p>
    <w:p w14:paraId="336EDCAC" w14:textId="77777777" w:rsidR="00857676" w:rsidRPr="00857676" w:rsidRDefault="00857676" w:rsidP="00857676">
      <w:pPr>
        <w:spacing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p>
    <w:p w14:paraId="13972F79" w14:textId="069EFF2A" w:rsidR="00857676" w:rsidRPr="00857676" w:rsidRDefault="00857676" w:rsidP="00857676">
      <w:pPr>
        <w:ind w:right="47"/>
        <w:rPr>
          <w:rFonts w:ascii="Arial" w:hAnsi="Arial" w:cs="Arial"/>
          <w:sz w:val="20"/>
          <w:szCs w:val="20"/>
        </w:rPr>
      </w:pPr>
      <w:r w:rsidRPr="00857676">
        <w:rPr>
          <w:rFonts w:ascii="Arial" w:hAnsi="Arial" w:cs="Arial"/>
          <w:sz w:val="20"/>
          <w:szCs w:val="20"/>
        </w:rPr>
        <w:t>On Thursday 6</w:t>
      </w:r>
      <w:r w:rsidRPr="00857676">
        <w:rPr>
          <w:rFonts w:ascii="Arial" w:hAnsi="Arial" w:cs="Arial"/>
          <w:sz w:val="20"/>
          <w:szCs w:val="20"/>
          <w:vertAlign w:val="superscript"/>
        </w:rPr>
        <w:t>th</w:t>
      </w:r>
      <w:r w:rsidRPr="00857676">
        <w:rPr>
          <w:rFonts w:ascii="Arial" w:hAnsi="Arial" w:cs="Arial"/>
          <w:sz w:val="20"/>
          <w:szCs w:val="20"/>
        </w:rPr>
        <w:t xml:space="preserve"> November the Prime Minister announced that from 2</w:t>
      </w:r>
      <w:r w:rsidRPr="00857676">
        <w:rPr>
          <w:rFonts w:ascii="Arial" w:hAnsi="Arial" w:cs="Arial"/>
          <w:sz w:val="20"/>
          <w:szCs w:val="20"/>
          <w:vertAlign w:val="superscript"/>
        </w:rPr>
        <w:t>nd</w:t>
      </w:r>
      <w:r w:rsidRPr="00857676">
        <w:rPr>
          <w:rFonts w:ascii="Arial" w:hAnsi="Arial" w:cs="Arial"/>
          <w:sz w:val="20"/>
          <w:szCs w:val="20"/>
        </w:rPr>
        <w:t xml:space="preserve"> December, when the current lockdown lifts, the majority of the country, including Essex, will be placed under </w:t>
      </w:r>
      <w:r w:rsidRPr="00857676">
        <w:rPr>
          <w:rFonts w:ascii="Arial" w:eastAsia="Calibri" w:hAnsi="Arial" w:cs="Arial"/>
          <w:sz w:val="20"/>
          <w:szCs w:val="20"/>
        </w:rPr>
        <w:t>new</w:t>
      </w:r>
      <w:r w:rsidRPr="00857676">
        <w:rPr>
          <w:rFonts w:ascii="Arial" w:hAnsi="Arial" w:cs="Arial"/>
          <w:sz w:val="20"/>
          <w:szCs w:val="20"/>
        </w:rPr>
        <w:t xml:space="preserve">, strengthened Tier 2 restrictions after lockdown. This is for areas with a higher or rapidly rising level of infections, where some additional restrictions need to be in place in order to prevent a return to growing infections.  We know that social contact spreads the virus. </w:t>
      </w:r>
      <w:r w:rsidRPr="00857676">
        <w:rPr>
          <w:rFonts w:ascii="Arial" w:eastAsia="Calibri" w:hAnsi="Arial" w:cs="Arial"/>
          <w:sz w:val="20"/>
          <w:szCs w:val="20"/>
        </w:rPr>
        <w:t xml:space="preserve"> </w:t>
      </w:r>
    </w:p>
    <w:p w14:paraId="2A04EAE8" w14:textId="77777777" w:rsidR="00857676" w:rsidRPr="00857676" w:rsidRDefault="00857676" w:rsidP="00857676">
      <w:pPr>
        <w:spacing w:after="31" w:line="255" w:lineRule="auto"/>
        <w:rPr>
          <w:rFonts w:ascii="Arial" w:hAnsi="Arial" w:cs="Arial"/>
          <w:sz w:val="20"/>
          <w:szCs w:val="20"/>
        </w:rPr>
      </w:pPr>
      <w:r w:rsidRPr="00857676">
        <w:rPr>
          <w:rFonts w:ascii="Arial" w:eastAsia="Calibri" w:hAnsi="Arial" w:cs="Arial"/>
          <w:sz w:val="20"/>
          <w:szCs w:val="20"/>
        </w:rPr>
        <w:t xml:space="preserve">In Tier 2:  </w:t>
      </w:r>
    </w:p>
    <w:p w14:paraId="19B497BB"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r w:rsidRPr="00857676">
        <w:rPr>
          <w:rFonts w:ascii="Arial" w:hAnsi="Arial" w:cs="Arial"/>
          <w:sz w:val="20"/>
          <w:szCs w:val="20"/>
        </w:rPr>
        <w:t xml:space="preserve">you must not </w:t>
      </w:r>
      <w:proofErr w:type="spellStart"/>
      <w:r w:rsidRPr="00857676">
        <w:rPr>
          <w:rFonts w:ascii="Arial" w:hAnsi="Arial" w:cs="Arial"/>
          <w:sz w:val="20"/>
          <w:szCs w:val="20"/>
        </w:rPr>
        <w:t>socialise</w:t>
      </w:r>
      <w:proofErr w:type="spellEnd"/>
      <w:r w:rsidRPr="00857676">
        <w:rPr>
          <w:rFonts w:ascii="Arial" w:hAnsi="Arial" w:cs="Arial"/>
          <w:sz w:val="20"/>
          <w:szCs w:val="20"/>
        </w:rPr>
        <w:t xml:space="preserve"> with anyone you do not live with or who is not in your support bubble in any indoor setting, whether at home or in a public place </w:t>
      </w:r>
      <w:r w:rsidRPr="00857676">
        <w:rPr>
          <w:rFonts w:ascii="Arial" w:eastAsia="Calibri" w:hAnsi="Arial" w:cs="Arial"/>
          <w:sz w:val="20"/>
          <w:szCs w:val="20"/>
        </w:rPr>
        <w:t xml:space="preserve"> </w:t>
      </w:r>
    </w:p>
    <w:p w14:paraId="402DA56B" w14:textId="1CAF9573"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ind w:right="47" w:hanging="360"/>
        <w:rPr>
          <w:rFonts w:ascii="Arial" w:hAnsi="Arial" w:cs="Arial"/>
          <w:sz w:val="20"/>
          <w:szCs w:val="20"/>
        </w:rPr>
      </w:pPr>
      <w:r w:rsidRPr="00857676">
        <w:rPr>
          <w:rFonts w:ascii="Arial" w:hAnsi="Arial" w:cs="Arial"/>
          <w:sz w:val="20"/>
          <w:szCs w:val="20"/>
        </w:rPr>
        <w:t xml:space="preserve">you must not </w:t>
      </w:r>
      <w:proofErr w:type="spellStart"/>
      <w:r w:rsidRPr="00857676">
        <w:rPr>
          <w:rFonts w:ascii="Arial" w:hAnsi="Arial" w:cs="Arial"/>
          <w:sz w:val="20"/>
          <w:szCs w:val="20"/>
        </w:rPr>
        <w:t>socialise</w:t>
      </w:r>
      <w:proofErr w:type="spellEnd"/>
      <w:r w:rsidRPr="00857676">
        <w:rPr>
          <w:rFonts w:ascii="Arial" w:hAnsi="Arial" w:cs="Arial"/>
          <w:sz w:val="20"/>
          <w:szCs w:val="20"/>
        </w:rPr>
        <w:t xml:space="preserve"> in a group of more than 6 people outside, including in a garden or a public space – this is called the ‘rule of 6’ </w:t>
      </w:r>
      <w:r w:rsidRPr="00857676">
        <w:rPr>
          <w:rFonts w:ascii="Arial" w:eastAsia="Calibri" w:hAnsi="Arial" w:cs="Arial"/>
          <w:sz w:val="20"/>
          <w:szCs w:val="20"/>
        </w:rPr>
        <w:t xml:space="preserve"> </w:t>
      </w:r>
    </w:p>
    <w:p w14:paraId="1705102E" w14:textId="384A7F6A" w:rsidR="00857676" w:rsidRDefault="00857676" w:rsidP="00857676">
      <w:p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ind w:right="47"/>
        <w:rPr>
          <w:rFonts w:ascii="Arial" w:eastAsia="Calibri" w:hAnsi="Arial" w:cs="Arial"/>
          <w:sz w:val="20"/>
          <w:szCs w:val="20"/>
        </w:rPr>
      </w:pPr>
    </w:p>
    <w:p w14:paraId="1D06E305" w14:textId="2C4004AB" w:rsidR="00857676" w:rsidRDefault="00857676" w:rsidP="00857676">
      <w:p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ind w:right="47"/>
        <w:rPr>
          <w:rFonts w:ascii="Arial" w:eastAsia="Calibri" w:hAnsi="Arial" w:cs="Arial"/>
          <w:sz w:val="20"/>
          <w:szCs w:val="20"/>
        </w:rPr>
      </w:pPr>
    </w:p>
    <w:p w14:paraId="2EFFE366" w14:textId="29C37A47" w:rsidR="00857676" w:rsidRDefault="00857676" w:rsidP="00857676">
      <w:p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ind w:right="47"/>
        <w:rPr>
          <w:rFonts w:ascii="Arial" w:eastAsia="Calibri" w:hAnsi="Arial" w:cs="Arial"/>
          <w:sz w:val="20"/>
          <w:szCs w:val="20"/>
        </w:rPr>
      </w:pPr>
    </w:p>
    <w:p w14:paraId="4B36AE70" w14:textId="77777777" w:rsidR="00857676" w:rsidRPr="00857676" w:rsidRDefault="00857676" w:rsidP="00857676">
      <w:p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ind w:right="47"/>
        <w:rPr>
          <w:rFonts w:ascii="Arial" w:hAnsi="Arial" w:cs="Arial"/>
          <w:sz w:val="20"/>
          <w:szCs w:val="20"/>
        </w:rPr>
      </w:pPr>
    </w:p>
    <w:p w14:paraId="322FD476"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7" w:line="250" w:lineRule="auto"/>
        <w:ind w:right="47" w:hanging="360"/>
        <w:rPr>
          <w:rFonts w:ascii="Arial" w:hAnsi="Arial" w:cs="Arial"/>
          <w:sz w:val="20"/>
          <w:szCs w:val="20"/>
        </w:rPr>
      </w:pPr>
      <w:r w:rsidRPr="00857676">
        <w:rPr>
          <w:rFonts w:ascii="Arial" w:hAnsi="Arial" w:cs="Arial"/>
          <w:sz w:val="20"/>
          <w:szCs w:val="20"/>
        </w:rPr>
        <w:t xml:space="preserve">businesses and venues can continue to operate, in a </w:t>
      </w:r>
      <w:hyperlink r:id="rId14">
        <w:r w:rsidRPr="00857676">
          <w:rPr>
            <w:rFonts w:ascii="Arial" w:hAnsi="Arial" w:cs="Arial"/>
            <w:sz w:val="20"/>
            <w:szCs w:val="20"/>
          </w:rPr>
          <w:t>COVI</w:t>
        </w:r>
      </w:hyperlink>
      <w:hyperlink r:id="rId15">
        <w:r w:rsidRPr="00857676">
          <w:rPr>
            <w:rFonts w:ascii="Arial" w:hAnsi="Arial" w:cs="Arial"/>
            <w:sz w:val="20"/>
            <w:szCs w:val="20"/>
          </w:rPr>
          <w:t>D</w:t>
        </w:r>
      </w:hyperlink>
      <w:hyperlink r:id="rId16">
        <w:r w:rsidRPr="00857676">
          <w:rPr>
            <w:rFonts w:ascii="Arial" w:hAnsi="Arial" w:cs="Arial"/>
            <w:sz w:val="20"/>
            <w:szCs w:val="20"/>
          </w:rPr>
          <w:t>-</w:t>
        </w:r>
      </w:hyperlink>
      <w:hyperlink r:id="rId17">
        <w:r w:rsidRPr="00857676">
          <w:rPr>
            <w:rFonts w:ascii="Arial" w:hAnsi="Arial" w:cs="Arial"/>
            <w:sz w:val="20"/>
            <w:szCs w:val="20"/>
          </w:rPr>
          <w:t>Secur</w:t>
        </w:r>
      </w:hyperlink>
      <w:hyperlink r:id="rId18">
        <w:r w:rsidRPr="00857676">
          <w:rPr>
            <w:rFonts w:ascii="Arial" w:hAnsi="Arial" w:cs="Arial"/>
            <w:sz w:val="20"/>
            <w:szCs w:val="20"/>
          </w:rPr>
          <w:t>e</w:t>
        </w:r>
      </w:hyperlink>
      <w:hyperlink r:id="rId19">
        <w:r w:rsidRPr="00857676">
          <w:rPr>
            <w:rFonts w:ascii="Arial" w:hAnsi="Arial" w:cs="Arial"/>
            <w:sz w:val="20"/>
            <w:szCs w:val="20"/>
          </w:rPr>
          <w:t xml:space="preserve"> </w:t>
        </w:r>
      </w:hyperlink>
      <w:hyperlink r:id="rId20">
        <w:r w:rsidRPr="00857676">
          <w:rPr>
            <w:rFonts w:ascii="Arial" w:hAnsi="Arial" w:cs="Arial"/>
            <w:sz w:val="20"/>
            <w:szCs w:val="20"/>
          </w:rPr>
          <w:t>m</w:t>
        </w:r>
      </w:hyperlink>
      <w:r w:rsidRPr="00857676">
        <w:rPr>
          <w:rFonts w:ascii="Arial" w:hAnsi="Arial" w:cs="Arial"/>
          <w:sz w:val="20"/>
          <w:szCs w:val="20"/>
        </w:rPr>
        <w:t xml:space="preserve">anner, other than those which remain closed by law, such as nightclubs </w:t>
      </w:r>
      <w:r w:rsidRPr="00857676">
        <w:rPr>
          <w:rFonts w:ascii="Arial" w:eastAsia="Calibri" w:hAnsi="Arial" w:cs="Arial"/>
          <w:sz w:val="20"/>
          <w:szCs w:val="20"/>
        </w:rPr>
        <w:t xml:space="preserve"> </w:t>
      </w:r>
    </w:p>
    <w:p w14:paraId="6FF67D7E"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r w:rsidRPr="00857676">
        <w:rPr>
          <w:rFonts w:ascii="Arial" w:hAnsi="Arial" w:cs="Arial"/>
          <w:sz w:val="20"/>
          <w:szCs w:val="20"/>
        </w:rPr>
        <w:t xml:space="preserve">pubs and bars must close, unless operating as restaurants. Hospitality venues can only serve alcohol with substantial meals </w:t>
      </w:r>
      <w:r w:rsidRPr="00857676">
        <w:rPr>
          <w:rFonts w:ascii="Arial" w:eastAsia="Calibri" w:hAnsi="Arial" w:cs="Arial"/>
          <w:sz w:val="20"/>
          <w:szCs w:val="20"/>
        </w:rPr>
        <w:t xml:space="preserve"> </w:t>
      </w:r>
    </w:p>
    <w:p w14:paraId="5E3947AD"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4" w:line="250" w:lineRule="auto"/>
        <w:ind w:right="47" w:hanging="360"/>
        <w:rPr>
          <w:rFonts w:ascii="Arial" w:hAnsi="Arial" w:cs="Arial"/>
          <w:sz w:val="20"/>
          <w:szCs w:val="20"/>
        </w:rPr>
      </w:pPr>
      <w:r w:rsidRPr="00857676">
        <w:rPr>
          <w:rFonts w:ascii="Arial" w:hAnsi="Arial" w:cs="Arial"/>
          <w:sz w:val="20"/>
          <w:szCs w:val="20"/>
        </w:rPr>
        <w:t xml:space="preserve">hospitality businesses selling food or drink for consumption on their premises are required to: </w:t>
      </w:r>
      <w:r w:rsidRPr="00857676">
        <w:rPr>
          <w:rFonts w:ascii="Arial" w:eastAsia="Calibri" w:hAnsi="Arial" w:cs="Arial"/>
          <w:sz w:val="20"/>
          <w:szCs w:val="20"/>
        </w:rPr>
        <w:t xml:space="preserve"> </w:t>
      </w:r>
    </w:p>
    <w:p w14:paraId="567FB042" w14:textId="25ED0FF1" w:rsidR="00857676" w:rsidRPr="00857676" w:rsidRDefault="00857676" w:rsidP="00857676">
      <w:pPr>
        <w:ind w:left="1445" w:right="47" w:hanging="360"/>
        <w:rPr>
          <w:rFonts w:ascii="Arial" w:hAnsi="Arial" w:cs="Arial"/>
          <w:sz w:val="20"/>
          <w:szCs w:val="20"/>
        </w:rPr>
      </w:pPr>
      <w:r w:rsidRPr="00857676">
        <w:rPr>
          <w:rFonts w:ascii="Arial" w:eastAsia="Calibri" w:hAnsi="Arial" w:cs="Arial"/>
          <w:sz w:val="20"/>
          <w:szCs w:val="20"/>
        </w:rPr>
        <w:tab/>
      </w:r>
      <w:r w:rsidRPr="00857676">
        <w:rPr>
          <w:rFonts w:ascii="Arial" w:hAnsi="Arial" w:cs="Arial"/>
          <w:sz w:val="20"/>
          <w:szCs w:val="20"/>
        </w:rPr>
        <w:t xml:space="preserve">provide table service only, in premises which sell alcohol, close between 11pm and 5am (hospitality venues in airports, ports, transport services and motorway service areas are exempt) and must stop taking orders after 10pm </w:t>
      </w:r>
      <w:r w:rsidRPr="00857676">
        <w:rPr>
          <w:rFonts w:ascii="Arial" w:eastAsia="Calibri" w:hAnsi="Arial" w:cs="Arial"/>
          <w:sz w:val="20"/>
          <w:szCs w:val="20"/>
        </w:rPr>
        <w:t xml:space="preserve"> </w:t>
      </w:r>
    </w:p>
    <w:p w14:paraId="7B99A9D7"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7" w:line="250" w:lineRule="auto"/>
        <w:ind w:right="47" w:hanging="360"/>
        <w:rPr>
          <w:rFonts w:ascii="Arial" w:hAnsi="Arial" w:cs="Arial"/>
          <w:sz w:val="20"/>
          <w:szCs w:val="20"/>
        </w:rPr>
      </w:pPr>
      <w:r w:rsidRPr="00857676">
        <w:rPr>
          <w:rFonts w:ascii="Arial" w:hAnsi="Arial" w:cs="Arial"/>
          <w:sz w:val="20"/>
          <w:szCs w:val="20"/>
        </w:rPr>
        <w:t xml:space="preserve">hospitality businesses and venues selling food and drink for consumption off the premises can continue to do so after 10pm as long as this is through delivery service, click-and-collect or </w:t>
      </w:r>
      <w:proofErr w:type="spellStart"/>
      <w:r w:rsidRPr="00857676">
        <w:rPr>
          <w:rFonts w:ascii="Arial" w:hAnsi="Arial" w:cs="Arial"/>
          <w:sz w:val="20"/>
          <w:szCs w:val="20"/>
        </w:rPr>
        <w:t>drivethrough</w:t>
      </w:r>
      <w:proofErr w:type="spellEnd"/>
      <w:r w:rsidRPr="00857676">
        <w:rPr>
          <w:rFonts w:ascii="Arial" w:hAnsi="Arial" w:cs="Arial"/>
          <w:sz w:val="20"/>
          <w:szCs w:val="20"/>
        </w:rPr>
        <w:t xml:space="preserve"> </w:t>
      </w:r>
      <w:r w:rsidRPr="00857676">
        <w:rPr>
          <w:rFonts w:ascii="Arial" w:eastAsia="Calibri" w:hAnsi="Arial" w:cs="Arial"/>
          <w:sz w:val="20"/>
          <w:szCs w:val="20"/>
        </w:rPr>
        <w:t xml:space="preserve"> </w:t>
      </w:r>
    </w:p>
    <w:p w14:paraId="5115A374"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r w:rsidRPr="00857676">
        <w:rPr>
          <w:rFonts w:ascii="Arial" w:hAnsi="Arial" w:cs="Arial"/>
          <w:sz w:val="20"/>
          <w:szCs w:val="20"/>
        </w:rPr>
        <w:t xml:space="preserve">early closure (11pm) applies to casinos, cinemas, theatres, museums, bowling alleys, amusement arcades, funfairs, theme parks, adventure parks and activities, and bingo halls. Cinemas, theatres and concert halls can stay open beyond 11pm in order to conclude performances  that start before 10pm </w:t>
      </w:r>
      <w:r w:rsidRPr="00857676">
        <w:rPr>
          <w:rFonts w:ascii="Arial" w:eastAsia="Calibri" w:hAnsi="Arial" w:cs="Arial"/>
          <w:sz w:val="20"/>
          <w:szCs w:val="20"/>
        </w:rPr>
        <w:t xml:space="preserve"> </w:t>
      </w:r>
    </w:p>
    <w:p w14:paraId="462C66D7"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4" w:line="250" w:lineRule="auto"/>
        <w:ind w:right="47" w:hanging="360"/>
        <w:rPr>
          <w:rFonts w:ascii="Arial" w:hAnsi="Arial" w:cs="Arial"/>
          <w:sz w:val="20"/>
          <w:szCs w:val="20"/>
        </w:rPr>
      </w:pPr>
      <w:r w:rsidRPr="00857676">
        <w:rPr>
          <w:rFonts w:ascii="Arial" w:hAnsi="Arial" w:cs="Arial"/>
          <w:sz w:val="20"/>
          <w:szCs w:val="20"/>
        </w:rPr>
        <w:t xml:space="preserve">public attendance at outdoor and indoor events (performances and shows) is permitted, limited to whichever is lower: </w:t>
      </w:r>
    </w:p>
    <w:p w14:paraId="30722DCF" w14:textId="77777777" w:rsidR="00857676" w:rsidRPr="00857676" w:rsidRDefault="00857676" w:rsidP="00857676">
      <w:pPr>
        <w:ind w:left="735" w:right="47"/>
        <w:rPr>
          <w:rFonts w:ascii="Arial" w:hAnsi="Arial" w:cs="Arial"/>
          <w:sz w:val="20"/>
          <w:szCs w:val="20"/>
        </w:rPr>
      </w:pPr>
      <w:r w:rsidRPr="00857676">
        <w:rPr>
          <w:rFonts w:ascii="Arial" w:hAnsi="Arial" w:cs="Arial"/>
          <w:sz w:val="20"/>
          <w:szCs w:val="20"/>
        </w:rPr>
        <w:t xml:space="preserve">50% capacity, or either 2,000 people outdoors or 1,000 people indoors </w:t>
      </w:r>
      <w:r w:rsidRPr="00857676">
        <w:rPr>
          <w:rFonts w:ascii="Arial" w:eastAsia="Calibri" w:hAnsi="Arial" w:cs="Arial"/>
          <w:sz w:val="20"/>
          <w:szCs w:val="20"/>
        </w:rPr>
        <w:t xml:space="preserve"> </w:t>
      </w:r>
    </w:p>
    <w:p w14:paraId="275420AA"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r w:rsidRPr="00857676">
        <w:rPr>
          <w:rFonts w:ascii="Arial" w:hAnsi="Arial" w:cs="Arial"/>
          <w:sz w:val="20"/>
          <w:szCs w:val="20"/>
        </w:rPr>
        <w:t xml:space="preserve">public attendance at spectator sport and business events can resume inside and outside, subject to </w:t>
      </w:r>
      <w:hyperlink r:id="rId21">
        <w:r w:rsidRPr="00857676">
          <w:rPr>
            <w:rFonts w:ascii="Arial" w:hAnsi="Arial" w:cs="Arial"/>
            <w:sz w:val="20"/>
            <w:szCs w:val="20"/>
          </w:rPr>
          <w:t>social contact rule</w:t>
        </w:r>
      </w:hyperlink>
      <w:hyperlink r:id="rId22">
        <w:r w:rsidRPr="00857676">
          <w:rPr>
            <w:rFonts w:ascii="Arial" w:hAnsi="Arial" w:cs="Arial"/>
            <w:sz w:val="20"/>
            <w:szCs w:val="20"/>
          </w:rPr>
          <w:t>s</w:t>
        </w:r>
      </w:hyperlink>
      <w:hyperlink r:id="rId23">
        <w:r w:rsidRPr="00857676">
          <w:rPr>
            <w:rFonts w:ascii="Arial" w:hAnsi="Arial" w:cs="Arial"/>
            <w:sz w:val="20"/>
            <w:szCs w:val="20"/>
          </w:rPr>
          <w:t xml:space="preserve"> </w:t>
        </w:r>
      </w:hyperlink>
      <w:r w:rsidRPr="00857676">
        <w:rPr>
          <w:rFonts w:ascii="Arial" w:hAnsi="Arial" w:cs="Arial"/>
          <w:sz w:val="20"/>
          <w:szCs w:val="20"/>
        </w:rPr>
        <w:t xml:space="preserve">and limited to whichever is lower: 50% capacity, or either 2,000 people outdoors or 1,000 people indoors </w:t>
      </w:r>
      <w:r w:rsidRPr="00857676">
        <w:rPr>
          <w:rFonts w:ascii="Arial" w:eastAsia="Calibri" w:hAnsi="Arial" w:cs="Arial"/>
          <w:sz w:val="20"/>
          <w:szCs w:val="20"/>
        </w:rPr>
        <w:t xml:space="preserve"> </w:t>
      </w:r>
    </w:p>
    <w:p w14:paraId="6175D1A7"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r w:rsidRPr="00857676">
        <w:rPr>
          <w:rFonts w:ascii="Arial" w:hAnsi="Arial" w:cs="Arial"/>
          <w:sz w:val="20"/>
          <w:szCs w:val="20"/>
        </w:rPr>
        <w:t xml:space="preserve">places of worship remain open but you must not </w:t>
      </w:r>
      <w:proofErr w:type="spellStart"/>
      <w:r w:rsidRPr="00857676">
        <w:rPr>
          <w:rFonts w:ascii="Arial" w:hAnsi="Arial" w:cs="Arial"/>
          <w:sz w:val="20"/>
          <w:szCs w:val="20"/>
        </w:rPr>
        <w:t>socialise</w:t>
      </w:r>
      <w:proofErr w:type="spellEnd"/>
      <w:r w:rsidRPr="00857676">
        <w:rPr>
          <w:rFonts w:ascii="Arial" w:hAnsi="Arial" w:cs="Arial"/>
          <w:sz w:val="20"/>
          <w:szCs w:val="20"/>
        </w:rPr>
        <w:t xml:space="preserve"> with people from outside of your household or support bubble while you are indoors there, unless a legal exemption applies </w:t>
      </w:r>
      <w:r w:rsidRPr="00857676">
        <w:rPr>
          <w:rFonts w:ascii="Arial" w:eastAsia="Calibri" w:hAnsi="Arial" w:cs="Arial"/>
          <w:sz w:val="20"/>
          <w:szCs w:val="20"/>
        </w:rPr>
        <w:t xml:space="preserve"> </w:t>
      </w:r>
    </w:p>
    <w:p w14:paraId="7FF8E0D6"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ind w:right="47" w:hanging="360"/>
        <w:rPr>
          <w:rFonts w:ascii="Arial" w:hAnsi="Arial" w:cs="Arial"/>
          <w:sz w:val="20"/>
          <w:szCs w:val="20"/>
        </w:rPr>
      </w:pPr>
      <w:r w:rsidRPr="00857676">
        <w:rPr>
          <w:rFonts w:ascii="Arial" w:hAnsi="Arial" w:cs="Arial"/>
          <w:sz w:val="20"/>
          <w:szCs w:val="20"/>
        </w:rPr>
        <w:t xml:space="preserve">weddings and funerals can go ahead with restrictions on numbers of attendees – 15 people can attend wedding ceremonies and receptions, 30 people can attend funeral ceremonies, and 15 people can attend linked commemorative events such as wakes  or stone settings. </w:t>
      </w:r>
      <w:r w:rsidRPr="00857676">
        <w:rPr>
          <w:rFonts w:ascii="Arial" w:eastAsia="Calibri" w:hAnsi="Arial" w:cs="Arial"/>
          <w:sz w:val="20"/>
          <w:szCs w:val="20"/>
        </w:rPr>
        <w:t xml:space="preserve"> </w:t>
      </w:r>
    </w:p>
    <w:p w14:paraId="09D66489"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3" w:line="250" w:lineRule="auto"/>
        <w:ind w:right="47" w:hanging="360"/>
        <w:rPr>
          <w:rFonts w:ascii="Arial" w:hAnsi="Arial" w:cs="Arial"/>
          <w:sz w:val="20"/>
          <w:szCs w:val="20"/>
        </w:rPr>
      </w:pPr>
      <w:proofErr w:type="spellStart"/>
      <w:r w:rsidRPr="00857676">
        <w:rPr>
          <w:rFonts w:ascii="Arial" w:hAnsi="Arial" w:cs="Arial"/>
          <w:sz w:val="20"/>
          <w:szCs w:val="20"/>
        </w:rPr>
        <w:t>organised</w:t>
      </w:r>
      <w:proofErr w:type="spellEnd"/>
      <w:r w:rsidRPr="00857676">
        <w:rPr>
          <w:rFonts w:ascii="Arial" w:hAnsi="Arial" w:cs="Arial"/>
          <w:sz w:val="20"/>
          <w:szCs w:val="20"/>
        </w:rPr>
        <w:t xml:space="preserve"> outdoor sport, and physical activity and exercise classes can continue </w:t>
      </w:r>
      <w:r w:rsidRPr="00857676">
        <w:rPr>
          <w:rFonts w:ascii="Arial" w:eastAsia="Calibri" w:hAnsi="Arial" w:cs="Arial"/>
          <w:sz w:val="20"/>
          <w:szCs w:val="20"/>
        </w:rPr>
        <w:t xml:space="preserve"> </w:t>
      </w:r>
    </w:p>
    <w:p w14:paraId="00DB99BD"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proofErr w:type="spellStart"/>
      <w:r w:rsidRPr="00857676">
        <w:rPr>
          <w:rFonts w:ascii="Arial" w:hAnsi="Arial" w:cs="Arial"/>
          <w:sz w:val="20"/>
          <w:szCs w:val="20"/>
        </w:rPr>
        <w:t>organised</w:t>
      </w:r>
      <w:proofErr w:type="spellEnd"/>
      <w:r w:rsidRPr="00857676">
        <w:rPr>
          <w:rFonts w:ascii="Arial" w:hAnsi="Arial" w:cs="Arial"/>
          <w:sz w:val="20"/>
          <w:szCs w:val="20"/>
        </w:rPr>
        <w:t xml:space="preserve"> indoor sport, physical activity and exercise classes will only be permitted if it is possible for people to avoid mixing with people they do not live with (or share a support bubble with). There are exceptions for indoor disability sport, sport for educational purposes and supervised sport and physical activity for under-18s, which can take place with larger groups mixing </w:t>
      </w:r>
      <w:r w:rsidRPr="00857676">
        <w:rPr>
          <w:rFonts w:ascii="Arial" w:eastAsia="Calibri" w:hAnsi="Arial" w:cs="Arial"/>
          <w:sz w:val="20"/>
          <w:szCs w:val="20"/>
        </w:rPr>
        <w:t xml:space="preserve"> </w:t>
      </w:r>
    </w:p>
    <w:p w14:paraId="03A5A375"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8" w:line="250" w:lineRule="auto"/>
        <w:ind w:right="47" w:hanging="360"/>
        <w:rPr>
          <w:rFonts w:ascii="Arial" w:hAnsi="Arial" w:cs="Arial"/>
          <w:sz w:val="20"/>
          <w:szCs w:val="20"/>
        </w:rPr>
      </w:pPr>
      <w:r w:rsidRPr="00857676">
        <w:rPr>
          <w:rFonts w:ascii="Arial" w:hAnsi="Arial" w:cs="Arial"/>
          <w:sz w:val="20"/>
          <w:szCs w:val="20"/>
        </w:rPr>
        <w:t xml:space="preserve">you can continue to travel to venues or amenities which are open, but should aim to reduce the number of journeys you make where possible </w:t>
      </w:r>
      <w:r w:rsidRPr="00857676">
        <w:rPr>
          <w:rFonts w:ascii="Arial" w:eastAsia="Calibri" w:hAnsi="Arial" w:cs="Arial"/>
          <w:sz w:val="20"/>
          <w:szCs w:val="20"/>
        </w:rPr>
        <w:t xml:space="preserve"> </w:t>
      </w:r>
    </w:p>
    <w:p w14:paraId="047C7109"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r w:rsidRPr="00857676">
        <w:rPr>
          <w:rFonts w:ascii="Arial" w:hAnsi="Arial" w:cs="Arial"/>
          <w:sz w:val="20"/>
          <w:szCs w:val="20"/>
        </w:rPr>
        <w:t xml:space="preserve">if you live in a tier 2 area, you must continue to follow tier 2 rules when you travel to a tier 1 area. Avoid travel to or overnight stays in tier 3 areas other than where necessary, such as for work, education, youth services, to receive medical treatment, or because of caring responsibilities. You can travel through a tier 3 area as a part of a longer journey </w:t>
      </w:r>
      <w:r w:rsidRPr="00857676">
        <w:rPr>
          <w:rFonts w:ascii="Arial" w:eastAsia="Calibri" w:hAnsi="Arial" w:cs="Arial"/>
          <w:sz w:val="20"/>
          <w:szCs w:val="20"/>
        </w:rPr>
        <w:t xml:space="preserve"> </w:t>
      </w:r>
    </w:p>
    <w:p w14:paraId="350927B7"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4" w:line="250" w:lineRule="auto"/>
        <w:ind w:right="47" w:hanging="360"/>
        <w:rPr>
          <w:rFonts w:ascii="Arial" w:hAnsi="Arial" w:cs="Arial"/>
          <w:sz w:val="20"/>
          <w:szCs w:val="20"/>
        </w:rPr>
      </w:pPr>
      <w:r w:rsidRPr="00857676">
        <w:rPr>
          <w:rFonts w:ascii="Arial" w:hAnsi="Arial" w:cs="Arial"/>
          <w:sz w:val="20"/>
          <w:szCs w:val="20"/>
        </w:rPr>
        <w:t xml:space="preserve">for international travel see the Foreign, Commonwealth and Development Office </w:t>
      </w:r>
      <w:hyperlink r:id="rId24">
        <w:r w:rsidRPr="00857676">
          <w:rPr>
            <w:rFonts w:ascii="Arial" w:hAnsi="Arial" w:cs="Arial"/>
            <w:sz w:val="20"/>
            <w:szCs w:val="20"/>
          </w:rPr>
          <w:t>travel advic</w:t>
        </w:r>
      </w:hyperlink>
      <w:hyperlink r:id="rId25">
        <w:r w:rsidRPr="00857676">
          <w:rPr>
            <w:rFonts w:ascii="Arial" w:hAnsi="Arial" w:cs="Arial"/>
            <w:sz w:val="20"/>
            <w:szCs w:val="20"/>
          </w:rPr>
          <w:t>e</w:t>
        </w:r>
      </w:hyperlink>
      <w:hyperlink r:id="rId26">
        <w:r w:rsidRPr="00857676">
          <w:rPr>
            <w:rFonts w:ascii="Arial" w:hAnsi="Arial" w:cs="Arial"/>
            <w:sz w:val="20"/>
            <w:szCs w:val="20"/>
          </w:rPr>
          <w:t xml:space="preserve"> </w:t>
        </w:r>
      </w:hyperlink>
      <w:hyperlink r:id="rId27">
        <w:r w:rsidRPr="00857676">
          <w:rPr>
            <w:rFonts w:ascii="Arial" w:hAnsi="Arial" w:cs="Arial"/>
            <w:sz w:val="20"/>
            <w:szCs w:val="20"/>
          </w:rPr>
          <w:t>f</w:t>
        </w:r>
      </w:hyperlink>
      <w:r w:rsidRPr="00857676">
        <w:rPr>
          <w:rFonts w:ascii="Arial" w:hAnsi="Arial" w:cs="Arial"/>
          <w:sz w:val="20"/>
          <w:szCs w:val="20"/>
        </w:rPr>
        <w:t xml:space="preserve">or your destination and the </w:t>
      </w:r>
      <w:hyperlink r:id="rId28">
        <w:r w:rsidRPr="00857676">
          <w:rPr>
            <w:rFonts w:ascii="Arial" w:hAnsi="Arial" w:cs="Arial"/>
            <w:sz w:val="20"/>
            <w:szCs w:val="20"/>
          </w:rPr>
          <w:t>travel corridors lis</w:t>
        </w:r>
      </w:hyperlink>
      <w:hyperlink r:id="rId29">
        <w:r w:rsidRPr="00857676">
          <w:rPr>
            <w:rFonts w:ascii="Arial" w:hAnsi="Arial" w:cs="Arial"/>
            <w:sz w:val="20"/>
            <w:szCs w:val="20"/>
          </w:rPr>
          <w:t>t</w:t>
        </w:r>
      </w:hyperlink>
      <w:hyperlink r:id="rId30">
        <w:r w:rsidRPr="00857676">
          <w:rPr>
            <w:rFonts w:ascii="Arial" w:hAnsi="Arial" w:cs="Arial"/>
            <w:sz w:val="20"/>
            <w:szCs w:val="20"/>
          </w:rPr>
          <w:t>.</w:t>
        </w:r>
      </w:hyperlink>
      <w:hyperlink r:id="rId31">
        <w:r w:rsidRPr="00857676">
          <w:rPr>
            <w:rFonts w:ascii="Arial" w:hAnsi="Arial" w:cs="Arial"/>
            <w:sz w:val="20"/>
            <w:szCs w:val="20"/>
          </w:rPr>
          <w:t xml:space="preserve"> </w:t>
        </w:r>
      </w:hyperlink>
      <w:hyperlink r:id="rId32">
        <w:r w:rsidRPr="00857676">
          <w:rPr>
            <w:rFonts w:ascii="Arial" w:eastAsia="Calibri" w:hAnsi="Arial" w:cs="Arial"/>
            <w:sz w:val="20"/>
            <w:szCs w:val="20"/>
          </w:rPr>
          <w:t xml:space="preserve"> </w:t>
        </w:r>
      </w:hyperlink>
    </w:p>
    <w:p w14:paraId="71E484D5" w14:textId="07226AA5" w:rsidR="00857676" w:rsidRPr="00857676" w:rsidRDefault="00857676" w:rsidP="00857676">
      <w:pPr>
        <w:spacing w:after="3" w:line="255" w:lineRule="auto"/>
        <w:rPr>
          <w:rFonts w:ascii="Arial" w:hAnsi="Arial" w:cs="Arial"/>
          <w:sz w:val="20"/>
          <w:szCs w:val="20"/>
        </w:rPr>
      </w:pPr>
      <w:r w:rsidRPr="00857676">
        <w:rPr>
          <w:rFonts w:ascii="Arial" w:hAnsi="Arial" w:cs="Arial"/>
          <w:sz w:val="20"/>
          <w:szCs w:val="20"/>
        </w:rPr>
        <w:t>You can see the latest data for the Braintree District here:</w:t>
      </w:r>
      <w:hyperlink r:id="rId33">
        <w:r w:rsidRPr="00857676">
          <w:rPr>
            <w:rFonts w:ascii="Arial" w:hAnsi="Arial" w:cs="Arial"/>
            <w:sz w:val="20"/>
            <w:szCs w:val="20"/>
          </w:rPr>
          <w:t xml:space="preserve"> </w:t>
        </w:r>
      </w:hyperlink>
      <w:hyperlink r:id="rId34">
        <w:r w:rsidRPr="00857676">
          <w:rPr>
            <w:rFonts w:ascii="Arial" w:eastAsia="Calibri" w:hAnsi="Arial" w:cs="Arial"/>
            <w:sz w:val="20"/>
            <w:szCs w:val="20"/>
          </w:rPr>
          <w:t>www.essex.gov.uk/loca</w:t>
        </w:r>
      </w:hyperlink>
      <w:hyperlink r:id="rId35">
        <w:r w:rsidRPr="00857676">
          <w:rPr>
            <w:rFonts w:ascii="Arial" w:eastAsia="Calibri" w:hAnsi="Arial" w:cs="Arial"/>
            <w:sz w:val="20"/>
            <w:szCs w:val="20"/>
          </w:rPr>
          <w:t>l</w:t>
        </w:r>
      </w:hyperlink>
      <w:hyperlink r:id="rId36">
        <w:r w:rsidRPr="00857676">
          <w:rPr>
            <w:rFonts w:ascii="Arial" w:eastAsia="Calibri" w:hAnsi="Arial" w:cs="Arial"/>
            <w:sz w:val="20"/>
            <w:szCs w:val="20"/>
          </w:rPr>
          <w:t>-</w:t>
        </w:r>
      </w:hyperlink>
      <w:hyperlink r:id="rId37">
        <w:r w:rsidRPr="00857676">
          <w:rPr>
            <w:rFonts w:ascii="Arial" w:eastAsia="Calibri" w:hAnsi="Arial" w:cs="Arial"/>
            <w:sz w:val="20"/>
            <w:szCs w:val="20"/>
          </w:rPr>
          <w:t>outbrea</w:t>
        </w:r>
      </w:hyperlink>
      <w:hyperlink r:id="rId38">
        <w:r w:rsidRPr="00857676">
          <w:rPr>
            <w:rFonts w:ascii="Arial" w:eastAsia="Calibri" w:hAnsi="Arial" w:cs="Arial"/>
            <w:sz w:val="20"/>
            <w:szCs w:val="20"/>
          </w:rPr>
          <w:t>k</w:t>
        </w:r>
      </w:hyperlink>
      <w:hyperlink r:id="rId39">
        <w:r w:rsidRPr="00857676">
          <w:rPr>
            <w:rFonts w:ascii="Arial" w:eastAsia="Calibri" w:hAnsi="Arial" w:cs="Arial"/>
            <w:sz w:val="20"/>
            <w:szCs w:val="20"/>
          </w:rPr>
          <w:t>-</w:t>
        </w:r>
      </w:hyperlink>
      <w:hyperlink r:id="rId40">
        <w:r w:rsidRPr="00857676">
          <w:rPr>
            <w:rFonts w:ascii="Arial" w:eastAsia="Calibri" w:hAnsi="Arial" w:cs="Arial"/>
            <w:sz w:val="20"/>
            <w:szCs w:val="20"/>
          </w:rPr>
          <w:t>contro</w:t>
        </w:r>
      </w:hyperlink>
      <w:hyperlink r:id="rId41">
        <w:r w:rsidRPr="00857676">
          <w:rPr>
            <w:rFonts w:ascii="Arial" w:eastAsia="Calibri" w:hAnsi="Arial" w:cs="Arial"/>
            <w:sz w:val="20"/>
            <w:szCs w:val="20"/>
          </w:rPr>
          <w:t>lplan/dat</w:t>
        </w:r>
      </w:hyperlink>
      <w:hyperlink r:id="rId42">
        <w:r w:rsidRPr="00857676">
          <w:rPr>
            <w:rFonts w:ascii="Arial" w:eastAsia="Calibri" w:hAnsi="Arial" w:cs="Arial"/>
            <w:sz w:val="20"/>
            <w:szCs w:val="20"/>
          </w:rPr>
          <w:t>a</w:t>
        </w:r>
      </w:hyperlink>
      <w:hyperlink r:id="rId43">
        <w:r w:rsidRPr="00857676">
          <w:rPr>
            <w:rFonts w:ascii="Arial" w:eastAsia="Calibri" w:hAnsi="Arial" w:cs="Arial"/>
            <w:sz w:val="20"/>
            <w:szCs w:val="20"/>
          </w:rPr>
          <w:t>-</w:t>
        </w:r>
      </w:hyperlink>
      <w:hyperlink r:id="rId44">
        <w:r w:rsidRPr="00857676">
          <w:rPr>
            <w:rFonts w:ascii="Arial" w:eastAsia="Calibri" w:hAnsi="Arial" w:cs="Arial"/>
            <w:sz w:val="20"/>
            <w:szCs w:val="20"/>
          </w:rPr>
          <w:t>case</w:t>
        </w:r>
      </w:hyperlink>
      <w:hyperlink r:id="rId45">
        <w:r w:rsidRPr="00857676">
          <w:rPr>
            <w:rFonts w:ascii="Arial" w:eastAsia="Calibri" w:hAnsi="Arial" w:cs="Arial"/>
            <w:sz w:val="20"/>
            <w:szCs w:val="20"/>
          </w:rPr>
          <w:t>s</w:t>
        </w:r>
      </w:hyperlink>
      <w:hyperlink r:id="rId46">
        <w:r w:rsidRPr="00857676">
          <w:rPr>
            <w:rFonts w:ascii="Arial" w:eastAsia="Calibri" w:hAnsi="Arial" w:cs="Arial"/>
            <w:sz w:val="20"/>
            <w:szCs w:val="20"/>
          </w:rPr>
          <w:t>-</w:t>
        </w:r>
      </w:hyperlink>
      <w:hyperlink r:id="rId47">
        <w:r w:rsidRPr="00857676">
          <w:rPr>
            <w:rFonts w:ascii="Arial" w:eastAsia="Calibri" w:hAnsi="Arial" w:cs="Arial"/>
            <w:sz w:val="20"/>
            <w:szCs w:val="20"/>
          </w:rPr>
          <w:t>i</w:t>
        </w:r>
      </w:hyperlink>
      <w:hyperlink r:id="rId48">
        <w:r w:rsidRPr="00857676">
          <w:rPr>
            <w:rFonts w:ascii="Arial" w:eastAsia="Calibri" w:hAnsi="Arial" w:cs="Arial"/>
            <w:sz w:val="20"/>
            <w:szCs w:val="20"/>
          </w:rPr>
          <w:t>n</w:t>
        </w:r>
      </w:hyperlink>
      <w:hyperlink r:id="rId49">
        <w:r w:rsidRPr="00857676">
          <w:rPr>
            <w:rFonts w:ascii="Arial" w:eastAsia="Calibri" w:hAnsi="Arial" w:cs="Arial"/>
            <w:sz w:val="20"/>
            <w:szCs w:val="20"/>
          </w:rPr>
          <w:t>-</w:t>
        </w:r>
      </w:hyperlink>
      <w:hyperlink r:id="rId50">
        <w:r w:rsidRPr="00857676">
          <w:rPr>
            <w:rFonts w:ascii="Arial" w:eastAsia="Calibri" w:hAnsi="Arial" w:cs="Arial"/>
            <w:sz w:val="20"/>
            <w:szCs w:val="20"/>
          </w:rPr>
          <w:t>esse</w:t>
        </w:r>
      </w:hyperlink>
      <w:hyperlink r:id="rId51">
        <w:r w:rsidRPr="00857676">
          <w:rPr>
            <w:rFonts w:ascii="Arial" w:eastAsia="Calibri" w:hAnsi="Arial" w:cs="Arial"/>
            <w:sz w:val="20"/>
            <w:szCs w:val="20"/>
          </w:rPr>
          <w:t>x</w:t>
        </w:r>
      </w:hyperlink>
      <w:hyperlink r:id="rId52"/>
      <w:hyperlink r:id="rId53">
        <w:r w:rsidRPr="00857676">
          <w:rPr>
            <w:rFonts w:ascii="Arial" w:eastAsia="Calibri" w:hAnsi="Arial" w:cs="Arial"/>
            <w:sz w:val="20"/>
            <w:szCs w:val="20"/>
          </w:rPr>
          <w:t>b</w:t>
        </w:r>
      </w:hyperlink>
      <w:hyperlink r:id="rId54">
        <w:r w:rsidRPr="00857676">
          <w:rPr>
            <w:rFonts w:ascii="Arial" w:eastAsia="Calibri" w:hAnsi="Arial" w:cs="Arial"/>
            <w:sz w:val="20"/>
            <w:szCs w:val="20"/>
          </w:rPr>
          <w:t>y</w:t>
        </w:r>
      </w:hyperlink>
      <w:hyperlink r:id="rId55">
        <w:r w:rsidRPr="00857676">
          <w:rPr>
            <w:rFonts w:ascii="Arial" w:eastAsia="Calibri" w:hAnsi="Arial" w:cs="Arial"/>
            <w:sz w:val="20"/>
            <w:szCs w:val="20"/>
          </w:rPr>
          <w:t>-</w:t>
        </w:r>
      </w:hyperlink>
      <w:hyperlink r:id="rId56">
        <w:r w:rsidRPr="00857676">
          <w:rPr>
            <w:rFonts w:ascii="Arial" w:eastAsia="Calibri" w:hAnsi="Arial" w:cs="Arial"/>
            <w:sz w:val="20"/>
            <w:szCs w:val="20"/>
          </w:rPr>
          <w:t>distric</w:t>
        </w:r>
      </w:hyperlink>
      <w:hyperlink r:id="rId57">
        <w:r w:rsidRPr="00857676">
          <w:rPr>
            <w:rFonts w:ascii="Arial" w:eastAsia="Calibri" w:hAnsi="Arial" w:cs="Arial"/>
            <w:sz w:val="20"/>
            <w:szCs w:val="20"/>
          </w:rPr>
          <w:t>t</w:t>
        </w:r>
      </w:hyperlink>
      <w:hyperlink r:id="rId58">
        <w:r w:rsidRPr="00857676">
          <w:rPr>
            <w:rFonts w:ascii="Arial" w:hAnsi="Arial" w:cs="Arial"/>
            <w:sz w:val="20"/>
            <w:szCs w:val="20"/>
          </w:rPr>
          <w:t xml:space="preserve">  </w:t>
        </w:r>
      </w:hyperlink>
      <w:r w:rsidRPr="00857676">
        <w:rPr>
          <w:rFonts w:ascii="Arial" w:eastAsia="Calibri" w:hAnsi="Arial" w:cs="Arial"/>
          <w:sz w:val="20"/>
          <w:szCs w:val="20"/>
        </w:rPr>
        <w:t xml:space="preserve"> </w:t>
      </w:r>
    </w:p>
    <w:p w14:paraId="76B6ED73" w14:textId="06637AC3" w:rsidR="00857676" w:rsidRPr="00857676" w:rsidRDefault="00857676" w:rsidP="00857676">
      <w:pPr>
        <w:spacing w:after="32" w:line="259" w:lineRule="auto"/>
        <w:ind w:left="5"/>
        <w:rPr>
          <w:rFonts w:ascii="Arial" w:hAnsi="Arial" w:cs="Arial"/>
          <w:sz w:val="20"/>
          <w:szCs w:val="20"/>
        </w:rPr>
      </w:pPr>
      <w:r w:rsidRPr="00857676">
        <w:rPr>
          <w:rFonts w:ascii="Arial" w:eastAsia="Calibri" w:hAnsi="Arial" w:cs="Arial"/>
          <w:sz w:val="20"/>
          <w:szCs w:val="20"/>
          <w:u w:val="single"/>
        </w:rPr>
        <w:t>What about Christmas?</w:t>
      </w:r>
      <w:r>
        <w:rPr>
          <w:rFonts w:ascii="Arial" w:eastAsia="Calibri" w:hAnsi="Arial" w:cs="Arial"/>
          <w:sz w:val="20"/>
          <w:szCs w:val="20"/>
        </w:rPr>
        <w:t xml:space="preserve"> Between 23-27</w:t>
      </w:r>
      <w:r w:rsidRPr="00857676">
        <w:rPr>
          <w:rFonts w:ascii="Arial" w:eastAsia="Calibri" w:hAnsi="Arial" w:cs="Arial"/>
          <w:sz w:val="20"/>
          <w:szCs w:val="20"/>
          <w:vertAlign w:val="superscript"/>
        </w:rPr>
        <w:t>th</w:t>
      </w:r>
      <w:r>
        <w:rPr>
          <w:rFonts w:ascii="Arial" w:eastAsia="Calibri" w:hAnsi="Arial" w:cs="Arial"/>
          <w:sz w:val="20"/>
          <w:szCs w:val="20"/>
        </w:rPr>
        <w:t xml:space="preserve"> December</w:t>
      </w:r>
      <w:r w:rsidRPr="00857676">
        <w:rPr>
          <w:rFonts w:ascii="Arial" w:eastAsia="Calibri" w:hAnsi="Arial" w:cs="Arial"/>
          <w:sz w:val="20"/>
          <w:szCs w:val="20"/>
        </w:rPr>
        <w:t xml:space="preserve"> </w:t>
      </w:r>
      <w:r w:rsidRPr="00857676">
        <w:rPr>
          <w:rFonts w:ascii="Arial" w:hAnsi="Arial" w:cs="Arial"/>
          <w:sz w:val="20"/>
          <w:szCs w:val="20"/>
        </w:rPr>
        <w:t xml:space="preserve">you can form an exclusive ‘Christmas bubble’ composed of people from no more than three households </w:t>
      </w:r>
      <w:r w:rsidRPr="00857676">
        <w:rPr>
          <w:rFonts w:ascii="Arial" w:eastAsia="Calibri" w:hAnsi="Arial" w:cs="Arial"/>
          <w:sz w:val="20"/>
          <w:szCs w:val="20"/>
        </w:rPr>
        <w:t xml:space="preserve"> </w:t>
      </w:r>
    </w:p>
    <w:p w14:paraId="62C04DEF"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5" w:line="250" w:lineRule="auto"/>
        <w:ind w:right="47" w:hanging="360"/>
        <w:rPr>
          <w:rFonts w:ascii="Arial" w:hAnsi="Arial" w:cs="Arial"/>
          <w:sz w:val="20"/>
          <w:szCs w:val="20"/>
        </w:rPr>
      </w:pPr>
      <w:r w:rsidRPr="00857676">
        <w:rPr>
          <w:rFonts w:ascii="Arial" w:hAnsi="Arial" w:cs="Arial"/>
          <w:sz w:val="20"/>
          <w:szCs w:val="20"/>
        </w:rPr>
        <w:t xml:space="preserve">you can only be in one Christmas bubble </w:t>
      </w:r>
      <w:r w:rsidRPr="00857676">
        <w:rPr>
          <w:rFonts w:ascii="Arial" w:eastAsia="Calibri" w:hAnsi="Arial" w:cs="Arial"/>
          <w:sz w:val="20"/>
          <w:szCs w:val="20"/>
        </w:rPr>
        <w:t xml:space="preserve"> </w:t>
      </w:r>
    </w:p>
    <w:p w14:paraId="067ABF17"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3" w:line="250" w:lineRule="auto"/>
        <w:ind w:right="47" w:hanging="360"/>
        <w:rPr>
          <w:rFonts w:ascii="Arial" w:hAnsi="Arial" w:cs="Arial"/>
          <w:sz w:val="20"/>
          <w:szCs w:val="20"/>
        </w:rPr>
      </w:pPr>
      <w:r w:rsidRPr="00857676">
        <w:rPr>
          <w:rFonts w:ascii="Arial" w:hAnsi="Arial" w:cs="Arial"/>
          <w:sz w:val="20"/>
          <w:szCs w:val="20"/>
        </w:rPr>
        <w:t xml:space="preserve">you cannot change your Christmas bubble </w:t>
      </w:r>
      <w:r w:rsidRPr="00857676">
        <w:rPr>
          <w:rFonts w:ascii="Arial" w:eastAsia="Calibri" w:hAnsi="Arial" w:cs="Arial"/>
          <w:sz w:val="20"/>
          <w:szCs w:val="20"/>
        </w:rPr>
        <w:t xml:space="preserve"> </w:t>
      </w:r>
    </w:p>
    <w:p w14:paraId="2E019319"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3" w:line="250" w:lineRule="auto"/>
        <w:ind w:right="47" w:hanging="360"/>
        <w:rPr>
          <w:rFonts w:ascii="Arial" w:hAnsi="Arial" w:cs="Arial"/>
          <w:sz w:val="20"/>
          <w:szCs w:val="20"/>
        </w:rPr>
      </w:pPr>
      <w:r w:rsidRPr="00857676">
        <w:rPr>
          <w:rFonts w:ascii="Arial" w:hAnsi="Arial" w:cs="Arial"/>
          <w:sz w:val="20"/>
          <w:szCs w:val="20"/>
        </w:rPr>
        <w:t xml:space="preserve">you can travel between tiers and UK nations for the purposes of meeting your Christmas bubble </w:t>
      </w:r>
      <w:r w:rsidRPr="00857676">
        <w:rPr>
          <w:rFonts w:ascii="Arial" w:eastAsia="Calibri" w:hAnsi="Arial" w:cs="Arial"/>
          <w:sz w:val="20"/>
          <w:szCs w:val="20"/>
        </w:rPr>
        <w:t xml:space="preserve"> </w:t>
      </w:r>
    </w:p>
    <w:p w14:paraId="0D74F356"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ind w:right="47" w:hanging="360"/>
        <w:rPr>
          <w:rFonts w:ascii="Arial" w:hAnsi="Arial" w:cs="Arial"/>
          <w:sz w:val="20"/>
          <w:szCs w:val="20"/>
        </w:rPr>
      </w:pPr>
      <w:r w:rsidRPr="00857676">
        <w:rPr>
          <w:rFonts w:ascii="Arial" w:hAnsi="Arial" w:cs="Arial"/>
          <w:sz w:val="20"/>
          <w:szCs w:val="20"/>
        </w:rPr>
        <w:t xml:space="preserve">you can only meet your Christmas bubble in private homes or in your garden, places of worship, or public outdoor spaces </w:t>
      </w:r>
      <w:r w:rsidRPr="00857676">
        <w:rPr>
          <w:rFonts w:ascii="Arial" w:eastAsia="Calibri" w:hAnsi="Arial" w:cs="Arial"/>
          <w:sz w:val="20"/>
          <w:szCs w:val="20"/>
        </w:rPr>
        <w:t xml:space="preserve"> </w:t>
      </w:r>
    </w:p>
    <w:p w14:paraId="5AA7E822" w14:textId="77777777" w:rsidR="00857676" w:rsidRPr="00857676" w:rsidRDefault="00857676" w:rsidP="008576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7" w:line="250" w:lineRule="auto"/>
        <w:ind w:right="47" w:hanging="360"/>
        <w:rPr>
          <w:rFonts w:ascii="Arial" w:hAnsi="Arial" w:cs="Arial"/>
          <w:sz w:val="20"/>
          <w:szCs w:val="20"/>
        </w:rPr>
      </w:pPr>
      <w:r w:rsidRPr="00857676">
        <w:rPr>
          <w:rFonts w:ascii="Arial" w:hAnsi="Arial" w:cs="Arial"/>
          <w:sz w:val="20"/>
          <w:szCs w:val="20"/>
        </w:rPr>
        <w:t>you can continue to meet people who are not in your Christmas bubble outside your home according to</w:t>
      </w:r>
      <w:hyperlink r:id="rId59">
        <w:r w:rsidRPr="00857676">
          <w:rPr>
            <w:rFonts w:ascii="Arial" w:hAnsi="Arial" w:cs="Arial"/>
            <w:sz w:val="20"/>
            <w:szCs w:val="20"/>
          </w:rPr>
          <w:t xml:space="preserve"> </w:t>
        </w:r>
      </w:hyperlink>
      <w:hyperlink r:id="rId60">
        <w:r w:rsidRPr="00857676">
          <w:rPr>
            <w:rFonts w:ascii="Arial" w:hAnsi="Arial" w:cs="Arial"/>
            <w:sz w:val="20"/>
            <w:szCs w:val="20"/>
          </w:rPr>
          <w:t xml:space="preserve">the rules in the </w:t>
        </w:r>
      </w:hyperlink>
      <w:hyperlink r:id="rId61">
        <w:r w:rsidRPr="00857676">
          <w:rPr>
            <w:rFonts w:ascii="Arial" w:hAnsi="Arial" w:cs="Arial"/>
            <w:sz w:val="20"/>
            <w:szCs w:val="20"/>
          </w:rPr>
          <w:t>tier where you are stayin</w:t>
        </w:r>
      </w:hyperlink>
      <w:hyperlink r:id="rId62">
        <w:r w:rsidRPr="00857676">
          <w:rPr>
            <w:rFonts w:ascii="Arial" w:hAnsi="Arial" w:cs="Arial"/>
            <w:sz w:val="20"/>
            <w:szCs w:val="20"/>
          </w:rPr>
          <w:t>g</w:t>
        </w:r>
      </w:hyperlink>
      <w:hyperlink r:id="rId63">
        <w:r w:rsidRPr="00857676">
          <w:rPr>
            <w:rFonts w:ascii="Arial" w:hAnsi="Arial" w:cs="Arial"/>
            <w:sz w:val="20"/>
            <w:szCs w:val="20"/>
          </w:rPr>
          <w:t xml:space="preserve">  </w:t>
        </w:r>
      </w:hyperlink>
      <w:hyperlink r:id="rId64">
        <w:r w:rsidRPr="00857676">
          <w:rPr>
            <w:rFonts w:ascii="Arial" w:eastAsia="Calibri" w:hAnsi="Arial" w:cs="Arial"/>
            <w:sz w:val="20"/>
            <w:szCs w:val="20"/>
          </w:rPr>
          <w:t xml:space="preserve"> </w:t>
        </w:r>
      </w:hyperlink>
    </w:p>
    <w:p w14:paraId="56D5F925" w14:textId="1A1C159E" w:rsidR="00857676" w:rsidRPr="00857676" w:rsidRDefault="00857676" w:rsidP="009E7E0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 w:right="47" w:hanging="360"/>
        <w:rPr>
          <w:rFonts w:ascii="Arial" w:hAnsi="Arial" w:cs="Arial"/>
          <w:sz w:val="20"/>
          <w:szCs w:val="20"/>
        </w:rPr>
      </w:pPr>
      <w:r w:rsidRPr="00857676">
        <w:rPr>
          <w:rFonts w:ascii="Arial" w:hAnsi="Arial" w:cs="Arial"/>
          <w:sz w:val="20"/>
          <w:szCs w:val="20"/>
        </w:rPr>
        <w:t xml:space="preserve">you cannot meet someone in a private dwelling who is not part of your household or Christmas bubble  </w:t>
      </w:r>
      <w:r w:rsidRPr="00857676">
        <w:rPr>
          <w:rFonts w:ascii="Arial" w:eastAsia="Calibri" w:hAnsi="Arial" w:cs="Arial"/>
          <w:sz w:val="20"/>
          <w:szCs w:val="20"/>
        </w:rPr>
        <w:t xml:space="preserve"> </w:t>
      </w:r>
    </w:p>
    <w:p w14:paraId="69C3DC60" w14:textId="77777777" w:rsidR="00857676" w:rsidRPr="00857676" w:rsidRDefault="00857676" w:rsidP="00857676">
      <w:pPr>
        <w:ind w:right="47"/>
        <w:rPr>
          <w:rFonts w:ascii="Arial" w:hAnsi="Arial" w:cs="Arial"/>
          <w:i/>
          <w:iCs/>
          <w:sz w:val="20"/>
          <w:szCs w:val="20"/>
        </w:rPr>
      </w:pPr>
      <w:r w:rsidRPr="00857676">
        <w:rPr>
          <w:rFonts w:ascii="Arial" w:hAnsi="Arial" w:cs="Arial"/>
          <w:i/>
          <w:iCs/>
          <w:sz w:val="20"/>
          <w:szCs w:val="20"/>
        </w:rPr>
        <w:t xml:space="preserve">When following these new rules, we must each continue to take personal responsibility to limit the spread of the virus. </w:t>
      </w:r>
      <w:r w:rsidRPr="00857676">
        <w:rPr>
          <w:rFonts w:ascii="Arial" w:eastAsia="Calibri" w:hAnsi="Arial" w:cs="Arial"/>
          <w:i/>
          <w:iCs/>
          <w:sz w:val="20"/>
          <w:szCs w:val="20"/>
        </w:rPr>
        <w:t xml:space="preserve"> </w:t>
      </w:r>
    </w:p>
    <w:p w14:paraId="19EA4A36" w14:textId="77777777" w:rsidR="00857676" w:rsidRPr="00857676" w:rsidRDefault="00857676" w:rsidP="00857676">
      <w:pPr>
        <w:spacing w:after="1"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p>
    <w:p w14:paraId="4C2DAC58" w14:textId="3D6966A2" w:rsidR="00857676" w:rsidRDefault="00857676" w:rsidP="00857676">
      <w:pPr>
        <w:spacing w:after="240" w:line="259" w:lineRule="auto"/>
        <w:ind w:left="5"/>
        <w:rPr>
          <w:rFonts w:ascii="Arial" w:eastAsia="Calibri" w:hAnsi="Arial" w:cs="Arial"/>
          <w:sz w:val="20"/>
          <w:szCs w:val="20"/>
        </w:rPr>
      </w:pPr>
      <w:r w:rsidRPr="00857676">
        <w:rPr>
          <w:rFonts w:ascii="Arial" w:eastAsia="Calibri" w:hAnsi="Arial" w:cs="Arial"/>
          <w:sz w:val="20"/>
          <w:szCs w:val="20"/>
        </w:rPr>
        <w:t xml:space="preserve">  </w:t>
      </w:r>
    </w:p>
    <w:p w14:paraId="0F932C85" w14:textId="1C1FB1BA" w:rsidR="00857676" w:rsidRDefault="00857676" w:rsidP="00857676">
      <w:pPr>
        <w:spacing w:after="240" w:line="259" w:lineRule="auto"/>
        <w:ind w:left="5"/>
        <w:rPr>
          <w:rFonts w:ascii="Arial" w:eastAsia="Calibri" w:hAnsi="Arial" w:cs="Arial"/>
          <w:sz w:val="20"/>
          <w:szCs w:val="20"/>
        </w:rPr>
      </w:pPr>
    </w:p>
    <w:p w14:paraId="06F1E405" w14:textId="77777777" w:rsidR="00857676" w:rsidRPr="00857676" w:rsidRDefault="00857676" w:rsidP="00857676">
      <w:pPr>
        <w:spacing w:after="240" w:line="259" w:lineRule="auto"/>
        <w:ind w:left="5"/>
        <w:rPr>
          <w:rFonts w:ascii="Arial" w:hAnsi="Arial" w:cs="Arial"/>
          <w:sz w:val="20"/>
          <w:szCs w:val="20"/>
        </w:rPr>
      </w:pPr>
    </w:p>
    <w:p w14:paraId="0F3984B0" w14:textId="77777777" w:rsidR="00857676" w:rsidRPr="00857676" w:rsidRDefault="00857676" w:rsidP="00857676">
      <w:pPr>
        <w:spacing w:line="259" w:lineRule="auto"/>
        <w:ind w:left="-5"/>
        <w:rPr>
          <w:rFonts w:ascii="Arial" w:hAnsi="Arial" w:cs="Arial"/>
          <w:sz w:val="20"/>
          <w:szCs w:val="20"/>
        </w:rPr>
      </w:pPr>
      <w:r w:rsidRPr="00857676">
        <w:rPr>
          <w:rFonts w:ascii="Arial" w:hAnsi="Arial" w:cs="Arial"/>
          <w:color w:val="2F5496"/>
          <w:sz w:val="20"/>
          <w:szCs w:val="20"/>
        </w:rPr>
        <w:t xml:space="preserve">Business Grants </w:t>
      </w:r>
      <w:r w:rsidRPr="00857676">
        <w:rPr>
          <w:rFonts w:ascii="Arial" w:eastAsia="Calibri" w:hAnsi="Arial" w:cs="Arial"/>
          <w:color w:val="2F5496"/>
          <w:sz w:val="20"/>
          <w:szCs w:val="20"/>
        </w:rPr>
        <w:t xml:space="preserve"> </w:t>
      </w:r>
    </w:p>
    <w:p w14:paraId="2CA409D0" w14:textId="77777777"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As I write this, there are various business grants available and due to recent announcements, I would expect these to change. The government has announced a range of advice and support measures for employers and businesses over the past few months. You can find full details of these and any new information at www.gov.uk. </w:t>
      </w:r>
      <w:r w:rsidRPr="00857676">
        <w:rPr>
          <w:rFonts w:ascii="Arial" w:eastAsia="Calibri" w:hAnsi="Arial" w:cs="Arial"/>
          <w:sz w:val="20"/>
          <w:szCs w:val="20"/>
        </w:rPr>
        <w:t xml:space="preserve"> </w:t>
      </w:r>
    </w:p>
    <w:p w14:paraId="5EFADD9A" w14:textId="08C5572E" w:rsidR="00857676" w:rsidRPr="00857676" w:rsidRDefault="00857676" w:rsidP="00857676">
      <w:pPr>
        <w:spacing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rFonts w:ascii="Arial" w:hAnsi="Arial" w:cs="Arial"/>
          <w:sz w:val="20"/>
          <w:szCs w:val="20"/>
        </w:rPr>
        <w:t>An additional £3 million in financial support is available to</w:t>
      </w:r>
      <w:r w:rsidRPr="00857676">
        <w:rPr>
          <w:rFonts w:ascii="Arial" w:hAnsi="Arial" w:cs="Arial"/>
          <w:color w:val="002B2F"/>
          <w:sz w:val="20"/>
          <w:szCs w:val="20"/>
        </w:rPr>
        <w:t xml:space="preserve"> </w:t>
      </w:r>
      <w:r w:rsidRPr="00857676">
        <w:rPr>
          <w:rFonts w:ascii="Arial" w:hAnsi="Arial" w:cs="Arial"/>
          <w:sz w:val="20"/>
          <w:szCs w:val="20"/>
        </w:rPr>
        <w:t xml:space="preserve">help businesses impacted by the national lockdown arrangements.  The application process for the ‘Additional Restrictions’ grant scheme, introduced by government to support businesses, is now open. This grant scheme seeks to help businesses who have been able to trade, but have been severely affected by the restrictions, regardless of whether they pay business rates or not. The scheme will award eligible businesses up to £3,000 in support based on their size and the extent of their fixed costs. Grants of up to £10,000 will also be available in </w:t>
      </w:r>
      <w:r w:rsidRPr="00857676">
        <w:rPr>
          <w:rFonts w:ascii="Arial" w:hAnsi="Arial" w:cs="Arial"/>
          <w:color w:val="0B0C0C"/>
          <w:sz w:val="20"/>
          <w:szCs w:val="20"/>
        </w:rPr>
        <w:t>exceptional circumstances to businesses supporting important sectors of the local economy.</w:t>
      </w:r>
      <w:r w:rsidRPr="00857676">
        <w:rPr>
          <w:rFonts w:ascii="Arial" w:hAnsi="Arial" w:cs="Arial"/>
          <w:sz w:val="20"/>
          <w:szCs w:val="20"/>
        </w:rPr>
        <w:t xml:space="preserve"> </w:t>
      </w:r>
      <w:r w:rsidRPr="00857676">
        <w:rPr>
          <w:rFonts w:ascii="Arial" w:eastAsia="Calibri" w:hAnsi="Arial" w:cs="Arial"/>
          <w:sz w:val="20"/>
          <w:szCs w:val="20"/>
        </w:rPr>
        <w:t xml:space="preserve"> </w:t>
      </w:r>
    </w:p>
    <w:p w14:paraId="7794EE0B" w14:textId="15AE3E81" w:rsidR="00857676" w:rsidRPr="00857676" w:rsidRDefault="00857676" w:rsidP="00857676">
      <w:pPr>
        <w:spacing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rFonts w:ascii="Arial" w:hAnsi="Arial" w:cs="Arial"/>
          <w:sz w:val="20"/>
          <w:szCs w:val="20"/>
        </w:rPr>
        <w:t xml:space="preserve">Market traders, taxi firms, businesses operating from home, companies in shared work spaces and those in the events sector are amongst the businesses which will have the opportunity to apply for this grant, the amount of which is dependent on criteria. </w:t>
      </w:r>
      <w:r w:rsidRPr="00857676">
        <w:rPr>
          <w:rFonts w:ascii="Arial" w:eastAsia="Calibri" w:hAnsi="Arial" w:cs="Arial"/>
          <w:sz w:val="20"/>
          <w:szCs w:val="20"/>
        </w:rPr>
        <w:t xml:space="preserve"> </w:t>
      </w:r>
    </w:p>
    <w:p w14:paraId="0287E6B2" w14:textId="58A09694" w:rsidR="00857676" w:rsidRPr="00857676" w:rsidRDefault="00857676" w:rsidP="00857676">
      <w:pPr>
        <w:spacing w:after="1"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rFonts w:ascii="Arial" w:hAnsi="Arial" w:cs="Arial"/>
          <w:sz w:val="20"/>
          <w:szCs w:val="20"/>
        </w:rPr>
        <w:t>Businesses should visit</w:t>
      </w:r>
      <w:hyperlink r:id="rId65">
        <w:r w:rsidRPr="00857676">
          <w:rPr>
            <w:rFonts w:ascii="Arial" w:hAnsi="Arial" w:cs="Arial"/>
            <w:sz w:val="20"/>
            <w:szCs w:val="20"/>
          </w:rPr>
          <w:t xml:space="preserve"> </w:t>
        </w:r>
      </w:hyperlink>
      <w:hyperlink r:id="rId66">
        <w:r w:rsidRPr="00857676">
          <w:rPr>
            <w:rFonts w:ascii="Arial" w:hAnsi="Arial" w:cs="Arial"/>
            <w:sz w:val="20"/>
            <w:szCs w:val="20"/>
          </w:rPr>
          <w:t>www.braintree.gov.uk/helpforbusinesse</w:t>
        </w:r>
      </w:hyperlink>
      <w:hyperlink r:id="rId67">
        <w:r w:rsidRPr="00857676">
          <w:rPr>
            <w:rFonts w:ascii="Arial" w:hAnsi="Arial" w:cs="Arial"/>
            <w:sz w:val="20"/>
            <w:szCs w:val="20"/>
          </w:rPr>
          <w:t>s</w:t>
        </w:r>
      </w:hyperlink>
      <w:hyperlink r:id="rId68">
        <w:r w:rsidRPr="00857676">
          <w:rPr>
            <w:rFonts w:ascii="Arial" w:hAnsi="Arial" w:cs="Arial"/>
            <w:sz w:val="20"/>
            <w:szCs w:val="20"/>
          </w:rPr>
          <w:t xml:space="preserve"> </w:t>
        </w:r>
      </w:hyperlink>
      <w:hyperlink r:id="rId69">
        <w:r w:rsidRPr="00857676">
          <w:rPr>
            <w:rFonts w:ascii="Arial" w:hAnsi="Arial" w:cs="Arial"/>
            <w:sz w:val="20"/>
            <w:szCs w:val="20"/>
          </w:rPr>
          <w:t>t</w:t>
        </w:r>
      </w:hyperlink>
      <w:r w:rsidRPr="00857676">
        <w:rPr>
          <w:rFonts w:ascii="Arial" w:hAnsi="Arial" w:cs="Arial"/>
          <w:sz w:val="20"/>
          <w:szCs w:val="20"/>
        </w:rPr>
        <w:t xml:space="preserve">o find out more about the scheme, the criteria and application process. </w:t>
      </w:r>
      <w:r w:rsidRPr="00857676">
        <w:rPr>
          <w:rFonts w:ascii="Arial" w:eastAsia="Calibri" w:hAnsi="Arial" w:cs="Arial"/>
          <w:sz w:val="20"/>
          <w:szCs w:val="20"/>
        </w:rPr>
        <w:t xml:space="preserve"> </w:t>
      </w:r>
    </w:p>
    <w:p w14:paraId="39786B67" w14:textId="23BDA30E" w:rsidR="00857676" w:rsidRPr="00857676" w:rsidRDefault="00857676" w:rsidP="00857676">
      <w:pPr>
        <w:spacing w:after="1"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rFonts w:ascii="Arial" w:hAnsi="Arial" w:cs="Arial"/>
          <w:sz w:val="20"/>
          <w:szCs w:val="20"/>
        </w:rPr>
        <w:t xml:space="preserve">Braintree District Council opened applications to two grant schemes from a £2.37 million fund last week (17 November) and has so far paid out £709,235 to 474 businesses.  I would urge businesses to keep in touch with Braintree District Council by signing up to its business bulletin in order to receive the latest information: www.braintree.gov.uk/tellmemore or by joining its closed group on Facebook – just search for Braintree District Businesses. </w:t>
      </w:r>
      <w:r w:rsidRPr="00857676">
        <w:rPr>
          <w:rFonts w:ascii="Arial" w:eastAsia="Calibri" w:hAnsi="Arial" w:cs="Arial"/>
          <w:sz w:val="20"/>
          <w:szCs w:val="20"/>
        </w:rPr>
        <w:t xml:space="preserve"> </w:t>
      </w:r>
    </w:p>
    <w:p w14:paraId="03033A8C" w14:textId="3D250A28" w:rsidR="00857676" w:rsidRPr="00857676" w:rsidRDefault="00857676" w:rsidP="00857676">
      <w:pPr>
        <w:spacing w:after="1"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rFonts w:ascii="Arial" w:hAnsi="Arial" w:cs="Arial"/>
          <w:sz w:val="20"/>
          <w:szCs w:val="20"/>
        </w:rPr>
        <w:t xml:space="preserve">Essex County Council has confirmed it will allocate £2.2m of the funding it received when the county entered Tier 2 restrictions to allow local businesses to make adaptations to their premises and/or operations. This is in addition to the £29m in business support funding allocated directly to district, borough and city councils.  Feedback from businesses, and in particular the hospitality and leisure sectors along with other local businesses who have been most affected, has been that they want a quick, simple, targeted and consistent approach to be taken in releasing grant funding. </w:t>
      </w:r>
      <w:r w:rsidRPr="00857676">
        <w:rPr>
          <w:rFonts w:ascii="Arial" w:eastAsia="Calibri" w:hAnsi="Arial" w:cs="Arial"/>
          <w:sz w:val="20"/>
          <w:szCs w:val="20"/>
        </w:rPr>
        <w:t xml:space="preserve"> </w:t>
      </w:r>
    </w:p>
    <w:p w14:paraId="7DE019C1" w14:textId="5103719A" w:rsidR="00857676" w:rsidRPr="00857676" w:rsidRDefault="00857676" w:rsidP="00857676">
      <w:pPr>
        <w:spacing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rFonts w:ascii="Arial" w:hAnsi="Arial" w:cs="Arial"/>
          <w:sz w:val="20"/>
          <w:szCs w:val="20"/>
        </w:rPr>
        <w:t xml:space="preserve">ECC will distribute the £2.2m to district, borough and City Councils so that they can administer a streamlined grant scheme to support local businesses who are impacted by the COVID restrictions. Businesses will need to apply for the grants via their local district, borough or city council websites, from </w:t>
      </w:r>
      <w:r w:rsidRPr="00857676">
        <w:rPr>
          <w:rFonts w:ascii="Arial" w:eastAsia="Calibri" w:hAnsi="Arial" w:cs="Arial"/>
          <w:sz w:val="20"/>
          <w:szCs w:val="20"/>
        </w:rPr>
        <w:t xml:space="preserve"> </w:t>
      </w:r>
    </w:p>
    <w:p w14:paraId="19490271" w14:textId="77777777" w:rsidR="00857676" w:rsidRPr="00857676" w:rsidRDefault="00857676" w:rsidP="00857676">
      <w:pPr>
        <w:ind w:right="47"/>
        <w:rPr>
          <w:rFonts w:ascii="Arial" w:hAnsi="Arial" w:cs="Arial"/>
          <w:sz w:val="20"/>
          <w:szCs w:val="20"/>
        </w:rPr>
      </w:pPr>
      <w:r w:rsidRPr="00857676">
        <w:rPr>
          <w:rFonts w:ascii="Arial" w:hAnsi="Arial" w:cs="Arial"/>
          <w:sz w:val="20"/>
          <w:szCs w:val="20"/>
        </w:rPr>
        <w:t xml:space="preserve">23rd November onwards. Businesses are advised to check their local district council website.  A further £2.2m which the council received as part of the Tier 2 restrictions funding was allocated to welfare support for the county’s most vulnerable residents. </w:t>
      </w:r>
      <w:r w:rsidRPr="00857676">
        <w:rPr>
          <w:rFonts w:ascii="Arial" w:eastAsia="Calibri" w:hAnsi="Arial" w:cs="Arial"/>
          <w:sz w:val="20"/>
          <w:szCs w:val="20"/>
        </w:rPr>
        <w:t xml:space="preserve"> </w:t>
      </w:r>
    </w:p>
    <w:p w14:paraId="1CB45693" w14:textId="0C2A0F51" w:rsidR="00857676" w:rsidRPr="00857676" w:rsidRDefault="00857676" w:rsidP="00857676">
      <w:pPr>
        <w:spacing w:line="259" w:lineRule="auto"/>
        <w:ind w:left="5"/>
        <w:rPr>
          <w:rFonts w:ascii="Arial" w:hAnsi="Arial" w:cs="Arial"/>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rFonts w:ascii="Arial" w:hAnsi="Arial" w:cs="Arial"/>
          <w:sz w:val="20"/>
          <w:szCs w:val="20"/>
        </w:rPr>
        <w:t xml:space="preserve">The grants will address the hardship many businesses have faced as they have either had to close or who have been able to trade but have been severely affected by the restrictions, regardless of whether they pay business rates or not. The ECC funding will allow businesses to adapt their businesses to generate income while restrictions remain in place so they are able to reopen when they are removed. The County Council has also relaxed highways restrictions on businesses adapting outdoor areas across the ECC area. The ECC funding will award eligible businesses up to £1,500 for adaptations, in addition to the £3,000 in support available from district councils based on their size, their sector and the degree of loss or hardship. Businesses should apply via Braintree District Council’s website. </w:t>
      </w:r>
      <w:r w:rsidRPr="00857676">
        <w:rPr>
          <w:rFonts w:ascii="Arial" w:eastAsia="Calibri" w:hAnsi="Arial" w:cs="Arial"/>
          <w:sz w:val="20"/>
          <w:szCs w:val="20"/>
        </w:rPr>
        <w:t xml:space="preserve"> </w:t>
      </w:r>
    </w:p>
    <w:p w14:paraId="791B37C4" w14:textId="449A5F42" w:rsidR="00857676" w:rsidRPr="00857676" w:rsidRDefault="00857676" w:rsidP="00857676">
      <w:pPr>
        <w:spacing w:line="259" w:lineRule="auto"/>
        <w:ind w:left="5"/>
        <w:rPr>
          <w:sz w:val="20"/>
          <w:szCs w:val="20"/>
        </w:rPr>
      </w:pPr>
      <w:r w:rsidRPr="00857676">
        <w:rPr>
          <w:rFonts w:ascii="Arial" w:hAnsi="Arial" w:cs="Arial"/>
          <w:sz w:val="20"/>
          <w:szCs w:val="20"/>
        </w:rPr>
        <w:t xml:space="preserve"> </w:t>
      </w:r>
      <w:r w:rsidRPr="00857676">
        <w:rPr>
          <w:rFonts w:ascii="Arial" w:eastAsia="Calibri" w:hAnsi="Arial" w:cs="Arial"/>
          <w:sz w:val="20"/>
          <w:szCs w:val="20"/>
        </w:rPr>
        <w:t xml:space="preserve"> </w:t>
      </w:r>
      <w:r w:rsidRPr="00857676">
        <w:rPr>
          <w:sz w:val="20"/>
          <w:szCs w:val="20"/>
        </w:rPr>
        <w:t xml:space="preserve">Cllr. Diana Garrod </w:t>
      </w:r>
      <w:r w:rsidRPr="00857676">
        <w:rPr>
          <w:rFonts w:ascii="Calibri" w:eastAsia="Calibri" w:hAnsi="Calibri" w:cs="Calibri"/>
          <w:sz w:val="20"/>
          <w:szCs w:val="20"/>
        </w:rPr>
        <w:t xml:space="preserve"> </w:t>
      </w:r>
    </w:p>
    <w:p w14:paraId="24374354" w14:textId="06450116" w:rsidR="00857676" w:rsidRPr="00857676" w:rsidRDefault="00857676" w:rsidP="00857676">
      <w:pPr>
        <w:ind w:right="47"/>
        <w:rPr>
          <w:sz w:val="20"/>
          <w:szCs w:val="20"/>
        </w:rPr>
      </w:pPr>
      <w:r>
        <w:rPr>
          <w:sz w:val="20"/>
          <w:szCs w:val="20"/>
        </w:rPr>
        <w:t xml:space="preserve">  </w:t>
      </w:r>
      <w:r w:rsidRPr="00857676">
        <w:rPr>
          <w:sz w:val="20"/>
          <w:szCs w:val="20"/>
        </w:rPr>
        <w:t xml:space="preserve">District Councillor - Bumpstead Ward </w:t>
      </w:r>
      <w:r w:rsidRPr="00857676">
        <w:rPr>
          <w:rFonts w:ascii="Calibri" w:eastAsia="Calibri" w:hAnsi="Calibri" w:cs="Calibri"/>
          <w:sz w:val="20"/>
          <w:szCs w:val="20"/>
        </w:rPr>
        <w:t xml:space="preserve"> </w:t>
      </w:r>
    </w:p>
    <w:p w14:paraId="32C2E758" w14:textId="67C90F0B" w:rsidR="00857676" w:rsidRDefault="00857676" w:rsidP="004465C2">
      <w:pPr>
        <w:pStyle w:val="NoSpacing"/>
        <w:spacing w:after="120" w:line="240" w:lineRule="auto"/>
        <w:rPr>
          <w:sz w:val="20"/>
        </w:rPr>
      </w:pPr>
    </w:p>
    <w:p w14:paraId="14C75A9C" w14:textId="3EEBCC11" w:rsidR="006F142B" w:rsidRPr="006F142B" w:rsidRDefault="006F142B" w:rsidP="006F142B">
      <w:pPr>
        <w:rPr>
          <w:lang w:eastAsia="en-GB"/>
        </w:rPr>
      </w:pPr>
    </w:p>
    <w:p w14:paraId="77008742" w14:textId="6A51DC12" w:rsidR="006F142B" w:rsidRPr="006F142B" w:rsidRDefault="006F142B" w:rsidP="006F142B">
      <w:pPr>
        <w:rPr>
          <w:lang w:eastAsia="en-GB"/>
        </w:rPr>
      </w:pPr>
    </w:p>
    <w:p w14:paraId="61748A5C" w14:textId="4EECD3DF" w:rsidR="006F142B" w:rsidRDefault="006F142B" w:rsidP="006F142B">
      <w:pPr>
        <w:rPr>
          <w:rFonts w:ascii="Calibri" w:eastAsia="Calibri" w:hAnsi="Calibri" w:cs="Calibri"/>
          <w:color w:val="000000"/>
          <w:sz w:val="20"/>
          <w:szCs w:val="22"/>
          <w:u w:color="000000"/>
          <w:lang w:eastAsia="en-GB"/>
        </w:rPr>
      </w:pPr>
    </w:p>
    <w:p w14:paraId="6F7C1931" w14:textId="77777777" w:rsidR="00857676" w:rsidRDefault="00857676" w:rsidP="006F142B">
      <w:pPr>
        <w:tabs>
          <w:tab w:val="left" w:pos="4248"/>
        </w:tabs>
        <w:rPr>
          <w:lang w:eastAsia="en-GB"/>
        </w:rPr>
      </w:pPr>
    </w:p>
    <w:p w14:paraId="40A57C4E" w14:textId="77777777" w:rsidR="00857676" w:rsidRDefault="00857676" w:rsidP="006F142B">
      <w:pPr>
        <w:tabs>
          <w:tab w:val="left" w:pos="4248"/>
        </w:tabs>
        <w:rPr>
          <w:lang w:eastAsia="en-GB"/>
        </w:rPr>
      </w:pPr>
    </w:p>
    <w:p w14:paraId="0A3BEACA" w14:textId="77777777" w:rsidR="00857676" w:rsidRDefault="00857676" w:rsidP="006F142B">
      <w:pPr>
        <w:tabs>
          <w:tab w:val="left" w:pos="4248"/>
        </w:tabs>
        <w:rPr>
          <w:lang w:eastAsia="en-GB"/>
        </w:rPr>
      </w:pPr>
    </w:p>
    <w:p w14:paraId="3724278D" w14:textId="77777777" w:rsidR="00857676" w:rsidRDefault="00857676" w:rsidP="006F142B">
      <w:pPr>
        <w:tabs>
          <w:tab w:val="left" w:pos="4248"/>
        </w:tabs>
        <w:rPr>
          <w:lang w:eastAsia="en-GB"/>
        </w:rPr>
      </w:pPr>
    </w:p>
    <w:p w14:paraId="13089154" w14:textId="77777777" w:rsidR="00857676" w:rsidRDefault="00857676" w:rsidP="006F142B">
      <w:pPr>
        <w:tabs>
          <w:tab w:val="left" w:pos="4248"/>
        </w:tabs>
        <w:rPr>
          <w:lang w:eastAsia="en-GB"/>
        </w:rPr>
      </w:pPr>
    </w:p>
    <w:p w14:paraId="2A5250AE" w14:textId="77777777" w:rsidR="00857676" w:rsidRDefault="00857676" w:rsidP="006F142B">
      <w:pPr>
        <w:tabs>
          <w:tab w:val="left" w:pos="4248"/>
        </w:tabs>
        <w:rPr>
          <w:lang w:eastAsia="en-GB"/>
        </w:rPr>
      </w:pPr>
    </w:p>
    <w:p w14:paraId="6A1846AF" w14:textId="77777777" w:rsidR="00857676" w:rsidRDefault="00857676" w:rsidP="006F142B">
      <w:pPr>
        <w:tabs>
          <w:tab w:val="left" w:pos="4248"/>
        </w:tabs>
        <w:rPr>
          <w:lang w:eastAsia="en-GB"/>
        </w:rPr>
      </w:pPr>
    </w:p>
    <w:p w14:paraId="3B2D8B07" w14:textId="77777777" w:rsidR="00857676" w:rsidRDefault="00857676" w:rsidP="006F142B">
      <w:pPr>
        <w:tabs>
          <w:tab w:val="left" w:pos="4248"/>
        </w:tabs>
        <w:rPr>
          <w:lang w:eastAsia="en-GB"/>
        </w:rPr>
      </w:pPr>
    </w:p>
    <w:p w14:paraId="4C64FE7C" w14:textId="77777777" w:rsidR="00857676" w:rsidRDefault="00857676" w:rsidP="006F142B">
      <w:pPr>
        <w:tabs>
          <w:tab w:val="left" w:pos="4248"/>
        </w:tabs>
        <w:rPr>
          <w:lang w:eastAsia="en-GB"/>
        </w:rPr>
      </w:pPr>
    </w:p>
    <w:p w14:paraId="6E88F3CA" w14:textId="5D3B70D8" w:rsidR="006F142B" w:rsidRDefault="006F142B" w:rsidP="006F142B">
      <w:pPr>
        <w:tabs>
          <w:tab w:val="left" w:pos="4248"/>
        </w:tabs>
        <w:rPr>
          <w:lang w:eastAsia="en-GB"/>
        </w:rPr>
      </w:pPr>
      <w:r>
        <w:rPr>
          <w:lang w:eastAsia="en-GB"/>
        </w:rPr>
        <w:tab/>
      </w:r>
    </w:p>
    <w:p w14:paraId="71635C59" w14:textId="0BDABECB" w:rsidR="006F142B" w:rsidRDefault="006F142B" w:rsidP="006F142B">
      <w:pPr>
        <w:tabs>
          <w:tab w:val="left" w:pos="4248"/>
        </w:tabs>
        <w:rPr>
          <w:lang w:eastAsia="en-GB"/>
        </w:rPr>
      </w:pPr>
    </w:p>
    <w:p w14:paraId="61D619FB" w14:textId="009D1A66" w:rsidR="006F142B" w:rsidRPr="00857676" w:rsidRDefault="006F142B" w:rsidP="006F142B">
      <w:pPr>
        <w:tabs>
          <w:tab w:val="left" w:pos="4248"/>
        </w:tabs>
        <w:rPr>
          <w:rFonts w:ascii="Arial" w:hAnsi="Arial" w:cs="Arial"/>
          <w:sz w:val="20"/>
          <w:szCs w:val="20"/>
          <w:lang w:eastAsia="en-GB"/>
        </w:rPr>
      </w:pPr>
      <w:r w:rsidRPr="00857676">
        <w:rPr>
          <w:rFonts w:ascii="Arial" w:hAnsi="Arial" w:cs="Arial"/>
          <w:sz w:val="20"/>
          <w:szCs w:val="20"/>
          <w:lang w:eastAsia="en-GB"/>
        </w:rPr>
        <w:t>Appendix 2 – County Councillor Update</w:t>
      </w:r>
    </w:p>
    <w:p w14:paraId="05B7D008" w14:textId="77B47F5F" w:rsidR="006F142B" w:rsidRPr="00857676" w:rsidRDefault="006F142B" w:rsidP="006F142B">
      <w:pPr>
        <w:tabs>
          <w:tab w:val="left" w:pos="4248"/>
        </w:tabs>
        <w:rPr>
          <w:rFonts w:ascii="Arial" w:hAnsi="Arial" w:cs="Arial"/>
          <w:sz w:val="20"/>
          <w:szCs w:val="20"/>
          <w:lang w:eastAsia="en-GB"/>
        </w:rPr>
      </w:pPr>
    </w:p>
    <w:p w14:paraId="5B6845F2" w14:textId="77777777" w:rsidR="00857676" w:rsidRDefault="006F142B" w:rsidP="006F142B">
      <w:pPr>
        <w:tabs>
          <w:tab w:val="left" w:pos="4248"/>
        </w:tabs>
        <w:rPr>
          <w:rFonts w:ascii="Arial" w:hAnsi="Arial" w:cs="Arial"/>
          <w:sz w:val="20"/>
          <w:szCs w:val="20"/>
        </w:rPr>
      </w:pPr>
      <w:r w:rsidRPr="00857676">
        <w:rPr>
          <w:rFonts w:ascii="Arial" w:hAnsi="Arial" w:cs="Arial"/>
          <w:sz w:val="20"/>
          <w:szCs w:val="20"/>
        </w:rPr>
        <w:t xml:space="preserve">Parish Update December 2020 COVID On 2 December we left lockdown and Essex as a whole moved into Tier 2. Since then, while numbers have dropped in the north of the county, there is a steady rise in cases in the south. Particularly of concern is </w:t>
      </w:r>
      <w:proofErr w:type="spellStart"/>
      <w:r w:rsidRPr="00857676">
        <w:rPr>
          <w:rFonts w:ascii="Arial" w:hAnsi="Arial" w:cs="Arial"/>
          <w:sz w:val="20"/>
          <w:szCs w:val="20"/>
        </w:rPr>
        <w:t>Basildon</w:t>
      </w:r>
      <w:proofErr w:type="spellEnd"/>
      <w:r w:rsidRPr="00857676">
        <w:rPr>
          <w:rFonts w:ascii="Arial" w:hAnsi="Arial" w:cs="Arial"/>
          <w:sz w:val="20"/>
          <w:szCs w:val="20"/>
        </w:rPr>
        <w:t xml:space="preserve">. As a result the case numbers for the whole county have not decreased and it is very unlikely that on 16 December Government will move Essex into Tier 1. </w:t>
      </w:r>
    </w:p>
    <w:p w14:paraId="02748466" w14:textId="77777777" w:rsidR="00857676" w:rsidRDefault="006F142B" w:rsidP="006F142B">
      <w:pPr>
        <w:tabs>
          <w:tab w:val="left" w:pos="4248"/>
        </w:tabs>
        <w:rPr>
          <w:rFonts w:ascii="Arial" w:hAnsi="Arial" w:cs="Arial"/>
          <w:sz w:val="20"/>
          <w:szCs w:val="20"/>
        </w:rPr>
      </w:pPr>
      <w:r w:rsidRPr="00857676">
        <w:rPr>
          <w:rFonts w:ascii="Arial" w:hAnsi="Arial" w:cs="Arial"/>
          <w:sz w:val="20"/>
          <w:szCs w:val="20"/>
        </w:rPr>
        <w:t xml:space="preserve">It remains to be seen if Government will look at the county as a whole or if they will look at individual districts when allocating Tiers. </w:t>
      </w:r>
    </w:p>
    <w:p w14:paraId="3F1D5F41" w14:textId="77777777" w:rsidR="00975A11" w:rsidRDefault="006F142B" w:rsidP="006F142B">
      <w:pPr>
        <w:tabs>
          <w:tab w:val="left" w:pos="4248"/>
        </w:tabs>
        <w:rPr>
          <w:rFonts w:ascii="Arial" w:hAnsi="Arial" w:cs="Arial"/>
          <w:sz w:val="20"/>
          <w:szCs w:val="20"/>
        </w:rPr>
      </w:pPr>
      <w:r w:rsidRPr="00857676">
        <w:rPr>
          <w:rFonts w:ascii="Arial" w:hAnsi="Arial" w:cs="Arial"/>
          <w:sz w:val="20"/>
          <w:szCs w:val="20"/>
        </w:rPr>
        <w:t xml:space="preserve">The vaccine is beginning to be rolled out across the country, but not in vast quantities and targeted at high risk areas such as health care workers and the vulnerable first. In Essex we are also rolling out Lateral Flow Tests, which only take 30 minutes for a result. We are targeting these in high infection areas, starting in </w:t>
      </w:r>
      <w:proofErr w:type="spellStart"/>
      <w:r w:rsidRPr="00857676">
        <w:rPr>
          <w:rFonts w:ascii="Arial" w:hAnsi="Arial" w:cs="Arial"/>
          <w:sz w:val="20"/>
          <w:szCs w:val="20"/>
        </w:rPr>
        <w:t>Basildon</w:t>
      </w:r>
      <w:proofErr w:type="spellEnd"/>
      <w:r w:rsidRPr="00857676">
        <w:rPr>
          <w:rFonts w:ascii="Arial" w:hAnsi="Arial" w:cs="Arial"/>
          <w:sz w:val="20"/>
          <w:szCs w:val="20"/>
        </w:rPr>
        <w:t xml:space="preserve">, and are encouraging all residents to get this test, regardless of whether they have symptoms. Finally, we have invested £1.6m in further improving our contact tracing system, ensuring that people who have tested positive and their contacts will be contacted at a higher rate of success, and much sooner. </w:t>
      </w:r>
    </w:p>
    <w:p w14:paraId="6993D575" w14:textId="77777777" w:rsidR="00975A11" w:rsidRDefault="00975A11" w:rsidP="006F142B">
      <w:pPr>
        <w:tabs>
          <w:tab w:val="left" w:pos="4248"/>
        </w:tabs>
        <w:rPr>
          <w:rFonts w:ascii="Arial" w:hAnsi="Arial" w:cs="Arial"/>
          <w:sz w:val="20"/>
          <w:szCs w:val="20"/>
        </w:rPr>
      </w:pPr>
    </w:p>
    <w:p w14:paraId="0BD13581" w14:textId="64DC1162" w:rsidR="00857676" w:rsidRDefault="006F142B" w:rsidP="006F142B">
      <w:pPr>
        <w:tabs>
          <w:tab w:val="left" w:pos="4248"/>
        </w:tabs>
        <w:rPr>
          <w:rFonts w:ascii="Arial" w:hAnsi="Arial" w:cs="Arial"/>
          <w:sz w:val="20"/>
          <w:szCs w:val="20"/>
        </w:rPr>
      </w:pPr>
      <w:r w:rsidRPr="00857676">
        <w:rPr>
          <w:rFonts w:ascii="Arial" w:hAnsi="Arial" w:cs="Arial"/>
          <w:sz w:val="20"/>
          <w:szCs w:val="20"/>
        </w:rPr>
        <w:t xml:space="preserve">Comprehensive Spending Review (CSR) On 25 November the Chancellor has now unveiled the government's spending plans for the coming year, detailing the money government departments will get for core services such as the NHS, education, roads, and police. As we already knew, this CSR was stripped back from a multi-year to single year settlement due to the economic challenges the COVID pandemic has created. For social care this means the continuation of the Government’s £1bn social care grant (£23m for ECC), with around £7.4m more for ECC from a new £300m pot for adults and children’s. </w:t>
      </w:r>
    </w:p>
    <w:p w14:paraId="71AE7754" w14:textId="457C7DC3" w:rsidR="00975A11" w:rsidRDefault="006F142B" w:rsidP="006F142B">
      <w:pPr>
        <w:tabs>
          <w:tab w:val="left" w:pos="4248"/>
        </w:tabs>
        <w:rPr>
          <w:rFonts w:ascii="Arial" w:hAnsi="Arial" w:cs="Arial"/>
          <w:sz w:val="20"/>
          <w:szCs w:val="20"/>
        </w:rPr>
      </w:pPr>
      <w:r w:rsidRPr="00857676">
        <w:rPr>
          <w:rFonts w:ascii="Arial" w:hAnsi="Arial" w:cs="Arial"/>
          <w:sz w:val="20"/>
          <w:szCs w:val="20"/>
        </w:rPr>
        <w:t xml:space="preserve">There is also the option for an additional 3% social care precept which ECC could levy should it choose, which would mean £21m. Government also announced a £1.7 billion for potholes and £300m for innovation in bus services. There was also £3bn of additional support around COVID-19, we’re expecting an emergency grant of around £29m for ECC as well funding to support people at greatest need with Council Tax relief. The full Spending Review documents can be accessed here: </w:t>
      </w:r>
      <w:hyperlink r:id="rId70" w:history="1">
        <w:r w:rsidR="00975A11" w:rsidRPr="00E20FBB">
          <w:rPr>
            <w:rStyle w:val="Hyperlink"/>
            <w:rFonts w:ascii="Arial" w:hAnsi="Arial" w:cs="Arial"/>
            <w:sz w:val="20"/>
            <w:szCs w:val="20"/>
          </w:rPr>
          <w:t>https://www.gov.uk/government/publications/spending-review-2020-documents</w:t>
        </w:r>
      </w:hyperlink>
      <w:r w:rsidRPr="00857676">
        <w:rPr>
          <w:rFonts w:ascii="Arial" w:hAnsi="Arial" w:cs="Arial"/>
          <w:sz w:val="20"/>
          <w:szCs w:val="20"/>
        </w:rPr>
        <w:t xml:space="preserve"> </w:t>
      </w:r>
    </w:p>
    <w:p w14:paraId="5E77191A" w14:textId="77777777" w:rsidR="00975A11" w:rsidRDefault="00975A11" w:rsidP="006F142B">
      <w:pPr>
        <w:tabs>
          <w:tab w:val="left" w:pos="4248"/>
        </w:tabs>
        <w:rPr>
          <w:rFonts w:ascii="Arial" w:hAnsi="Arial" w:cs="Arial"/>
          <w:sz w:val="20"/>
          <w:szCs w:val="20"/>
        </w:rPr>
      </w:pPr>
    </w:p>
    <w:p w14:paraId="7F168BD7" w14:textId="20A11388" w:rsidR="00857676" w:rsidRDefault="006F142B" w:rsidP="006F142B">
      <w:pPr>
        <w:tabs>
          <w:tab w:val="left" w:pos="4248"/>
        </w:tabs>
        <w:rPr>
          <w:rFonts w:ascii="Arial" w:hAnsi="Arial" w:cs="Arial"/>
          <w:sz w:val="20"/>
          <w:szCs w:val="20"/>
        </w:rPr>
      </w:pPr>
      <w:r w:rsidRPr="00857676">
        <w:rPr>
          <w:rFonts w:ascii="Arial" w:hAnsi="Arial" w:cs="Arial"/>
          <w:sz w:val="20"/>
          <w:szCs w:val="20"/>
        </w:rPr>
        <w:t xml:space="preserve">Essex Climate Action Commission We announced the Essex Climate Action Commission in October last year to help us achieve our ambitions on reducing carbon emissions. In the meantime we have been continuing to develop our ambitions around tackling climate change, including three net zero schools expansions, including heat pumps in Essex Housing developments and planting the first 25,000 trees of the 375,000 of the Essex Forest Initiative. The independent Commission produced its Interim Report last month which includes a raft of recommendations for the County Council and partners, which are being assessed for implementation. </w:t>
      </w:r>
    </w:p>
    <w:p w14:paraId="0CF67501" w14:textId="2A7E1391" w:rsidR="00975A11" w:rsidRDefault="006F142B" w:rsidP="006F142B">
      <w:pPr>
        <w:tabs>
          <w:tab w:val="left" w:pos="4248"/>
        </w:tabs>
        <w:rPr>
          <w:rFonts w:ascii="Arial" w:hAnsi="Arial" w:cs="Arial"/>
          <w:b/>
          <w:bCs/>
          <w:sz w:val="20"/>
          <w:szCs w:val="20"/>
        </w:rPr>
      </w:pPr>
      <w:r w:rsidRPr="00857676">
        <w:rPr>
          <w:rFonts w:ascii="Arial" w:hAnsi="Arial" w:cs="Arial"/>
          <w:sz w:val="20"/>
          <w:szCs w:val="20"/>
        </w:rPr>
        <w:t xml:space="preserve">The report can be reviewed here: </w:t>
      </w:r>
      <w:hyperlink r:id="rId71" w:history="1">
        <w:r w:rsidR="00975A11" w:rsidRPr="00E20FBB">
          <w:rPr>
            <w:rStyle w:val="Hyperlink"/>
            <w:rFonts w:ascii="Arial" w:hAnsi="Arial" w:cs="Arial"/>
            <w:b/>
            <w:bCs/>
            <w:sz w:val="20"/>
            <w:szCs w:val="20"/>
          </w:rPr>
          <w:t>https://www.essex.gov.uk/news/essexclimate-action-commission-publishes-interim-report</w:t>
        </w:r>
      </w:hyperlink>
    </w:p>
    <w:p w14:paraId="62874FC1" w14:textId="56D53B51" w:rsidR="006F142B" w:rsidRPr="00857676" w:rsidRDefault="006F142B" w:rsidP="006F142B">
      <w:pPr>
        <w:tabs>
          <w:tab w:val="left" w:pos="4248"/>
        </w:tabs>
        <w:rPr>
          <w:rFonts w:ascii="Arial" w:hAnsi="Arial" w:cs="Arial"/>
          <w:sz w:val="20"/>
          <w:szCs w:val="20"/>
        </w:rPr>
      </w:pPr>
      <w:r w:rsidRPr="00857676">
        <w:rPr>
          <w:rFonts w:ascii="Arial" w:hAnsi="Arial" w:cs="Arial"/>
          <w:sz w:val="20"/>
          <w:szCs w:val="20"/>
        </w:rPr>
        <w:t>School sites are Carbon Neutral and we’re exploring heat pumps in Essex Housing as wel</w:t>
      </w:r>
      <w:r w:rsidR="0095245F" w:rsidRPr="00857676">
        <w:rPr>
          <w:rFonts w:ascii="Arial" w:hAnsi="Arial" w:cs="Arial"/>
          <w:sz w:val="20"/>
          <w:szCs w:val="20"/>
        </w:rPr>
        <w:t>l</w:t>
      </w:r>
    </w:p>
    <w:p w14:paraId="351B47E5" w14:textId="77777777" w:rsidR="00975A11" w:rsidRDefault="00975A11" w:rsidP="006F142B">
      <w:pPr>
        <w:tabs>
          <w:tab w:val="left" w:pos="4248"/>
        </w:tabs>
      </w:pPr>
    </w:p>
    <w:p w14:paraId="46ED4AAB" w14:textId="77777777" w:rsidR="00975A11" w:rsidRDefault="00975A11" w:rsidP="006F142B">
      <w:pPr>
        <w:tabs>
          <w:tab w:val="left" w:pos="4248"/>
        </w:tabs>
      </w:pPr>
    </w:p>
    <w:p w14:paraId="45BC2AE6" w14:textId="77777777" w:rsidR="00975A11" w:rsidRDefault="00975A11" w:rsidP="006F142B">
      <w:pPr>
        <w:tabs>
          <w:tab w:val="left" w:pos="4248"/>
        </w:tabs>
      </w:pPr>
    </w:p>
    <w:p w14:paraId="0395956B" w14:textId="77777777" w:rsidR="00975A11" w:rsidRDefault="00975A11" w:rsidP="006F142B">
      <w:pPr>
        <w:tabs>
          <w:tab w:val="left" w:pos="4248"/>
        </w:tabs>
      </w:pPr>
    </w:p>
    <w:p w14:paraId="232A6DE7" w14:textId="77777777" w:rsidR="00975A11" w:rsidRDefault="00975A11" w:rsidP="006F142B">
      <w:pPr>
        <w:tabs>
          <w:tab w:val="left" w:pos="4248"/>
        </w:tabs>
      </w:pPr>
    </w:p>
    <w:p w14:paraId="45769B34" w14:textId="77777777" w:rsidR="00975A11" w:rsidRDefault="00975A11" w:rsidP="006F142B">
      <w:pPr>
        <w:tabs>
          <w:tab w:val="left" w:pos="4248"/>
        </w:tabs>
      </w:pPr>
    </w:p>
    <w:p w14:paraId="44078227" w14:textId="77777777" w:rsidR="00975A11" w:rsidRDefault="00975A11" w:rsidP="006F142B">
      <w:pPr>
        <w:tabs>
          <w:tab w:val="left" w:pos="4248"/>
        </w:tabs>
      </w:pPr>
    </w:p>
    <w:p w14:paraId="2C33C29B" w14:textId="77777777" w:rsidR="00975A11" w:rsidRDefault="00975A11" w:rsidP="006F142B">
      <w:pPr>
        <w:tabs>
          <w:tab w:val="left" w:pos="4248"/>
        </w:tabs>
      </w:pPr>
    </w:p>
    <w:p w14:paraId="7690CCB0" w14:textId="77777777" w:rsidR="00975A11" w:rsidRDefault="00975A11" w:rsidP="006F142B">
      <w:pPr>
        <w:tabs>
          <w:tab w:val="left" w:pos="4248"/>
        </w:tabs>
      </w:pPr>
    </w:p>
    <w:p w14:paraId="0034A220" w14:textId="77777777" w:rsidR="00975A11" w:rsidRDefault="00975A11" w:rsidP="006F142B">
      <w:pPr>
        <w:tabs>
          <w:tab w:val="left" w:pos="4248"/>
        </w:tabs>
      </w:pPr>
    </w:p>
    <w:p w14:paraId="6D276120" w14:textId="77777777" w:rsidR="00975A11" w:rsidRDefault="00975A11" w:rsidP="006F142B">
      <w:pPr>
        <w:tabs>
          <w:tab w:val="left" w:pos="4248"/>
        </w:tabs>
      </w:pPr>
    </w:p>
    <w:p w14:paraId="35E6B176" w14:textId="77777777" w:rsidR="00975A11" w:rsidRDefault="00975A11" w:rsidP="006F142B">
      <w:pPr>
        <w:tabs>
          <w:tab w:val="left" w:pos="4248"/>
        </w:tabs>
      </w:pPr>
    </w:p>
    <w:p w14:paraId="2B18A226" w14:textId="77777777" w:rsidR="00975A11" w:rsidRDefault="00975A11" w:rsidP="006F142B">
      <w:pPr>
        <w:tabs>
          <w:tab w:val="left" w:pos="4248"/>
        </w:tabs>
      </w:pPr>
    </w:p>
    <w:p w14:paraId="13531530" w14:textId="77777777" w:rsidR="00975A11" w:rsidRDefault="00975A11" w:rsidP="006F142B">
      <w:pPr>
        <w:tabs>
          <w:tab w:val="left" w:pos="4248"/>
        </w:tabs>
      </w:pPr>
    </w:p>
    <w:p w14:paraId="1548994D" w14:textId="77777777" w:rsidR="00975A11" w:rsidRDefault="00975A11" w:rsidP="006F142B">
      <w:pPr>
        <w:tabs>
          <w:tab w:val="left" w:pos="4248"/>
        </w:tabs>
      </w:pPr>
    </w:p>
    <w:p w14:paraId="02625248" w14:textId="77777777" w:rsidR="00975A11" w:rsidRDefault="00975A11" w:rsidP="006F142B">
      <w:pPr>
        <w:tabs>
          <w:tab w:val="left" w:pos="4248"/>
        </w:tabs>
      </w:pPr>
    </w:p>
    <w:p w14:paraId="1131B7F6" w14:textId="77777777" w:rsidR="00975A11" w:rsidRDefault="00975A11" w:rsidP="006F142B">
      <w:pPr>
        <w:tabs>
          <w:tab w:val="left" w:pos="4248"/>
        </w:tabs>
      </w:pPr>
    </w:p>
    <w:p w14:paraId="17EB2A07" w14:textId="77777777" w:rsidR="00975A11" w:rsidRDefault="00975A11" w:rsidP="006F142B">
      <w:pPr>
        <w:tabs>
          <w:tab w:val="left" w:pos="4248"/>
        </w:tabs>
      </w:pPr>
    </w:p>
    <w:p w14:paraId="361B2104" w14:textId="77777777" w:rsidR="00975A11" w:rsidRDefault="00975A11" w:rsidP="006F142B">
      <w:pPr>
        <w:tabs>
          <w:tab w:val="left" w:pos="4248"/>
        </w:tabs>
      </w:pPr>
    </w:p>
    <w:p w14:paraId="0B9D8E20" w14:textId="77777777" w:rsidR="00975A11" w:rsidRDefault="00975A11" w:rsidP="006F142B">
      <w:pPr>
        <w:tabs>
          <w:tab w:val="left" w:pos="4248"/>
        </w:tabs>
      </w:pPr>
    </w:p>
    <w:p w14:paraId="6CF2AB0E" w14:textId="77777777" w:rsidR="00975A11" w:rsidRDefault="00975A11" w:rsidP="006F142B">
      <w:pPr>
        <w:tabs>
          <w:tab w:val="left" w:pos="4248"/>
        </w:tabs>
      </w:pPr>
    </w:p>
    <w:p w14:paraId="701D99BC" w14:textId="77777777" w:rsidR="00975A11" w:rsidRDefault="00975A11" w:rsidP="006F142B">
      <w:pPr>
        <w:tabs>
          <w:tab w:val="left" w:pos="4248"/>
        </w:tabs>
      </w:pPr>
    </w:p>
    <w:p w14:paraId="7EEA047D" w14:textId="5299FF63" w:rsidR="0095245F" w:rsidRDefault="0095245F" w:rsidP="006F142B">
      <w:pPr>
        <w:tabs>
          <w:tab w:val="left" w:pos="4248"/>
        </w:tabs>
      </w:pPr>
      <w:r>
        <w:t>Appendix</w:t>
      </w:r>
      <w:r w:rsidR="00975A11">
        <w:t xml:space="preserve"> 3</w:t>
      </w:r>
      <w:r>
        <w:t xml:space="preserve"> Clerks Report</w:t>
      </w:r>
    </w:p>
    <w:p w14:paraId="100AA3C9" w14:textId="6E8E3384" w:rsidR="0095245F" w:rsidRDefault="0095245F" w:rsidP="006F142B">
      <w:pPr>
        <w:tabs>
          <w:tab w:val="left" w:pos="4248"/>
        </w:tabs>
      </w:pPr>
    </w:p>
    <w:p w14:paraId="65D88FCE" w14:textId="5143643F" w:rsidR="0095245F" w:rsidRDefault="0095245F" w:rsidP="006F142B">
      <w:pPr>
        <w:tabs>
          <w:tab w:val="left" w:pos="4248"/>
        </w:tabs>
      </w:pPr>
      <w:r w:rsidRPr="0095245F">
        <w:rPr>
          <w:noProof/>
          <w:lang w:eastAsia="en-GB"/>
        </w:rPr>
        <w:drawing>
          <wp:anchor distT="0" distB="0" distL="114300" distR="114300" simplePos="0" relativeHeight="251658240" behindDoc="1" locked="0" layoutInCell="1" allowOverlap="1" wp14:anchorId="670FB7AA" wp14:editId="676FA58C">
            <wp:simplePos x="0" y="0"/>
            <wp:positionH relativeFrom="column">
              <wp:posOffset>921748</wp:posOffset>
            </wp:positionH>
            <wp:positionV relativeFrom="paragraph">
              <wp:posOffset>143510</wp:posOffset>
            </wp:positionV>
            <wp:extent cx="5045528" cy="6950570"/>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5052904" cy="6960730"/>
                    </a:xfrm>
                    <a:prstGeom prst="rect">
                      <a:avLst/>
                    </a:prstGeom>
                  </pic:spPr>
                </pic:pic>
              </a:graphicData>
            </a:graphic>
            <wp14:sizeRelH relativeFrom="margin">
              <wp14:pctWidth>0</wp14:pctWidth>
            </wp14:sizeRelH>
            <wp14:sizeRelV relativeFrom="margin">
              <wp14:pctHeight>0</wp14:pctHeight>
            </wp14:sizeRelV>
          </wp:anchor>
        </w:drawing>
      </w:r>
    </w:p>
    <w:p w14:paraId="03FC119C" w14:textId="783C377B" w:rsidR="0095245F" w:rsidRDefault="0095245F" w:rsidP="006F142B">
      <w:pPr>
        <w:tabs>
          <w:tab w:val="left" w:pos="4248"/>
        </w:tabs>
      </w:pPr>
    </w:p>
    <w:p w14:paraId="39295129" w14:textId="011B65E5" w:rsidR="0095245F" w:rsidRDefault="0095245F" w:rsidP="006F142B">
      <w:pPr>
        <w:tabs>
          <w:tab w:val="left" w:pos="4248"/>
        </w:tabs>
      </w:pPr>
    </w:p>
    <w:p w14:paraId="1320A70F" w14:textId="66B5AC03" w:rsidR="0095245F" w:rsidRDefault="0095245F" w:rsidP="006F142B">
      <w:pPr>
        <w:tabs>
          <w:tab w:val="left" w:pos="4248"/>
        </w:tabs>
      </w:pPr>
    </w:p>
    <w:p w14:paraId="6294D1F5" w14:textId="02478484" w:rsidR="0095245F" w:rsidRDefault="0095245F" w:rsidP="006F142B">
      <w:pPr>
        <w:tabs>
          <w:tab w:val="left" w:pos="4248"/>
        </w:tabs>
      </w:pPr>
    </w:p>
    <w:p w14:paraId="0CB36DA2" w14:textId="5A81A3BD" w:rsidR="0095245F" w:rsidRDefault="0095245F" w:rsidP="006F142B">
      <w:pPr>
        <w:tabs>
          <w:tab w:val="left" w:pos="4248"/>
        </w:tabs>
      </w:pPr>
    </w:p>
    <w:p w14:paraId="3A7369DC" w14:textId="78B0F02A" w:rsidR="0095245F" w:rsidRDefault="0095245F" w:rsidP="006F142B">
      <w:pPr>
        <w:tabs>
          <w:tab w:val="left" w:pos="4248"/>
        </w:tabs>
      </w:pPr>
    </w:p>
    <w:p w14:paraId="36FA73E5" w14:textId="413CDCC0" w:rsidR="0095245F" w:rsidRDefault="0095245F" w:rsidP="006F142B">
      <w:pPr>
        <w:tabs>
          <w:tab w:val="left" w:pos="4248"/>
        </w:tabs>
      </w:pPr>
    </w:p>
    <w:p w14:paraId="56ED934E" w14:textId="73390434" w:rsidR="0095245F" w:rsidRDefault="0095245F" w:rsidP="006F142B">
      <w:pPr>
        <w:tabs>
          <w:tab w:val="left" w:pos="4248"/>
        </w:tabs>
      </w:pPr>
    </w:p>
    <w:p w14:paraId="6D633C2B" w14:textId="13083270" w:rsidR="0095245F" w:rsidRDefault="0095245F" w:rsidP="006F142B">
      <w:pPr>
        <w:tabs>
          <w:tab w:val="left" w:pos="4248"/>
        </w:tabs>
      </w:pPr>
    </w:p>
    <w:p w14:paraId="3C83AD0F" w14:textId="2292DF09" w:rsidR="0095245F" w:rsidRDefault="0095245F" w:rsidP="006F142B">
      <w:pPr>
        <w:tabs>
          <w:tab w:val="left" w:pos="4248"/>
        </w:tabs>
      </w:pPr>
    </w:p>
    <w:p w14:paraId="778313CA" w14:textId="7A9B1D12" w:rsidR="0095245F" w:rsidRDefault="0095245F" w:rsidP="006F142B">
      <w:pPr>
        <w:tabs>
          <w:tab w:val="left" w:pos="4248"/>
        </w:tabs>
      </w:pPr>
    </w:p>
    <w:p w14:paraId="2BB742F0" w14:textId="73D1C36F" w:rsidR="0095245F" w:rsidRPr="006F142B" w:rsidRDefault="0095245F" w:rsidP="006F142B">
      <w:pPr>
        <w:tabs>
          <w:tab w:val="left" w:pos="4248"/>
        </w:tabs>
        <w:rPr>
          <w:lang w:eastAsia="en-GB"/>
        </w:rPr>
      </w:pPr>
    </w:p>
    <w:sectPr w:rsidR="0095245F" w:rsidRPr="006F142B" w:rsidSect="00626FBC">
      <w:headerReference w:type="even" r:id="rId73"/>
      <w:headerReference w:type="default" r:id="rId74"/>
      <w:footerReference w:type="even" r:id="rId75"/>
      <w:footerReference w:type="default" r:id="rId76"/>
      <w:headerReference w:type="first" r:id="rId77"/>
      <w:footerReference w:type="first" r:id="rId78"/>
      <w:pgSz w:w="11900" w:h="16840"/>
      <w:pgMar w:top="170" w:right="1077" w:bottom="176"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B56D" w14:textId="77777777" w:rsidR="007235F3" w:rsidRPr="00626FBC" w:rsidRDefault="007235F3">
      <w:pPr>
        <w:rPr>
          <w:sz w:val="22"/>
          <w:szCs w:val="22"/>
        </w:rPr>
      </w:pPr>
      <w:r w:rsidRPr="00626FBC">
        <w:rPr>
          <w:sz w:val="22"/>
          <w:szCs w:val="22"/>
        </w:rPr>
        <w:separator/>
      </w:r>
    </w:p>
  </w:endnote>
  <w:endnote w:type="continuationSeparator" w:id="0">
    <w:p w14:paraId="4CBDB697" w14:textId="77777777" w:rsidR="007235F3" w:rsidRPr="00626FBC" w:rsidRDefault="007235F3">
      <w:pPr>
        <w:rPr>
          <w:sz w:val="22"/>
          <w:szCs w:val="22"/>
        </w:rPr>
      </w:pPr>
      <w:r w:rsidRPr="00626FB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48CE" w14:textId="77777777" w:rsidR="00105CCE" w:rsidRDefault="00105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3420" w14:textId="77777777" w:rsidR="000011D7" w:rsidRPr="00626FBC" w:rsidRDefault="000011D7" w:rsidP="000011D7">
    <w:pPr>
      <w:pStyle w:val="Body"/>
      <w:spacing w:after="0"/>
      <w:rPr>
        <w:sz w:val="14"/>
        <w:szCs w:val="14"/>
      </w:rPr>
    </w:pPr>
  </w:p>
  <w:p w14:paraId="3251EEC8" w14:textId="1878C2F3" w:rsidR="00145755" w:rsidRPr="00626FBC" w:rsidRDefault="007630F2" w:rsidP="007630F2">
    <w:pPr>
      <w:pStyle w:val="Body"/>
      <w:spacing w:after="0"/>
      <w:rPr>
        <w:color w:val="auto"/>
        <w:sz w:val="20"/>
        <w:szCs w:val="20"/>
      </w:rPr>
    </w:pPr>
    <w:r w:rsidRPr="00626FBC">
      <w:rPr>
        <w:color w:val="auto"/>
        <w:sz w:val="14"/>
        <w:szCs w:val="14"/>
      </w:rPr>
      <w:t>Mrs J Howard Clerk to the Parish Council</w:t>
    </w:r>
    <w:r w:rsidRPr="00626FBC">
      <w:rPr>
        <w:color w:val="auto"/>
        <w:sz w:val="14"/>
        <w:szCs w:val="14"/>
      </w:rPr>
      <w:tab/>
    </w:r>
    <w:r w:rsidRPr="00626FBC">
      <w:rPr>
        <w:color w:val="auto"/>
        <w:sz w:val="14"/>
        <w:szCs w:val="14"/>
      </w:rPr>
      <w:tab/>
      <w:t xml:space="preserve">01787 237999 </w:t>
    </w:r>
    <w:r w:rsidRPr="00626FBC">
      <w:rPr>
        <w:color w:val="auto"/>
        <w:sz w:val="14"/>
        <w:szCs w:val="14"/>
      </w:rPr>
      <w:tab/>
    </w:r>
    <w:r w:rsidRPr="00626FBC">
      <w:rPr>
        <w:color w:val="auto"/>
        <w:sz w:val="14"/>
        <w:szCs w:val="14"/>
      </w:rPr>
      <w:tab/>
    </w:r>
    <w:r w:rsidRPr="00626FBC">
      <w:rPr>
        <w:color w:val="auto"/>
        <w:sz w:val="14"/>
        <w:szCs w:val="14"/>
      </w:rPr>
      <w:tab/>
    </w:r>
    <w:hyperlink r:id="rId1" w:history="1">
      <w:r w:rsidRPr="00626FBC">
        <w:rPr>
          <w:rStyle w:val="Hyperlink"/>
          <w:rFonts w:ascii="Roboto" w:hAnsi="Roboto" w:cs="Arial"/>
          <w:color w:val="auto"/>
          <w:spacing w:val="5"/>
          <w:sz w:val="14"/>
          <w:szCs w:val="14"/>
        </w:rPr>
        <w:t>clerk@steeplebumpstead-pc.org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37B3" w14:textId="77777777" w:rsidR="00105CCE" w:rsidRDefault="0010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E447" w14:textId="77777777" w:rsidR="007235F3" w:rsidRPr="00626FBC" w:rsidRDefault="007235F3">
      <w:pPr>
        <w:rPr>
          <w:sz w:val="22"/>
          <w:szCs w:val="22"/>
        </w:rPr>
      </w:pPr>
      <w:r w:rsidRPr="00626FBC">
        <w:rPr>
          <w:sz w:val="22"/>
          <w:szCs w:val="22"/>
        </w:rPr>
        <w:separator/>
      </w:r>
    </w:p>
  </w:footnote>
  <w:footnote w:type="continuationSeparator" w:id="0">
    <w:p w14:paraId="084ED148" w14:textId="77777777" w:rsidR="007235F3" w:rsidRPr="00626FBC" w:rsidRDefault="007235F3">
      <w:pPr>
        <w:rPr>
          <w:sz w:val="22"/>
          <w:szCs w:val="22"/>
        </w:rPr>
      </w:pPr>
      <w:r w:rsidRPr="00626FBC">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3B7D" w14:textId="19DB0DA8" w:rsidR="00105CCE" w:rsidRDefault="007235F3">
    <w:pPr>
      <w:pStyle w:val="Header"/>
    </w:pPr>
    <w:r>
      <w:rPr>
        <w:noProof/>
      </w:rPr>
      <w:pict w14:anchorId="78100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751579" o:spid="_x0000_s2050"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0C1F" w14:textId="35FA1E26" w:rsidR="00280358" w:rsidRPr="00626FBC" w:rsidRDefault="007235F3">
    <w:pPr>
      <w:pStyle w:val="Header"/>
      <w:rPr>
        <w:sz w:val="22"/>
        <w:szCs w:val="22"/>
      </w:rPr>
    </w:pPr>
    <w:r>
      <w:rPr>
        <w:noProof/>
      </w:rPr>
      <w:pict w14:anchorId="51A4A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751580" o:spid="_x0000_s2051" type="#_x0000_t136" style="position:absolute;margin-left:0;margin-top:0;width:490.75pt;height:196.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80358" w:rsidRPr="00626FBC">
      <w:rPr>
        <w:noProof/>
        <w:sz w:val="22"/>
        <w:szCs w:val="22"/>
      </w:rPr>
      <w:drawing>
        <wp:anchor distT="0" distB="0" distL="114300" distR="114300" simplePos="0" relativeHeight="251659264" behindDoc="1" locked="0" layoutInCell="1" allowOverlap="1" wp14:anchorId="2514D9F0" wp14:editId="034392F6">
          <wp:simplePos x="0" y="0"/>
          <wp:positionH relativeFrom="column">
            <wp:posOffset>91440</wp:posOffset>
          </wp:positionH>
          <wp:positionV relativeFrom="paragraph">
            <wp:posOffset>-255905</wp:posOffset>
          </wp:positionV>
          <wp:extent cx="828675" cy="117210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721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9290" w14:textId="0CB0D2F3" w:rsidR="00105CCE" w:rsidRDefault="007235F3">
    <w:pPr>
      <w:pStyle w:val="Header"/>
    </w:pPr>
    <w:r>
      <w:rPr>
        <w:noProof/>
      </w:rPr>
      <w:pict w14:anchorId="6DD12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751578" o:spid="_x0000_s2049"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6BCA"/>
    <w:multiLevelType w:val="hybridMultilevel"/>
    <w:tmpl w:val="C2F606E4"/>
    <w:styleLink w:val="ImportedStyle1"/>
    <w:lvl w:ilvl="0" w:tplc="B3D8DDCA">
      <w:start w:val="1"/>
      <w:numFmt w:val="decimal"/>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0B16B9BA">
      <w:start w:val="1"/>
      <w:numFmt w:val="decimal"/>
      <w:lvlText w:val="%2."/>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B59E150A">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1681762">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49940A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411F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90095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EE8FB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80381E">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5E2E14"/>
    <w:multiLevelType w:val="hybridMultilevel"/>
    <w:tmpl w:val="B6AC8B6A"/>
    <w:lvl w:ilvl="0" w:tplc="E2E8948C">
      <w:start w:val="1"/>
      <w:numFmt w:val="decimal"/>
      <w:lvlText w:val="%1."/>
      <w:lvlJc w:val="left"/>
      <w:pPr>
        <w:ind w:left="1418" w:hanging="698"/>
      </w:pPr>
      <w:rPr>
        <w:rFonts w:hint="default"/>
      </w:rPr>
    </w:lvl>
    <w:lvl w:ilvl="1" w:tplc="D2A6E500">
      <w:start w:val="1"/>
      <w:numFmt w:val="decimal"/>
      <w:lvlText w:val="%2."/>
      <w:lvlJc w:val="left"/>
      <w:pPr>
        <w:ind w:left="1985" w:hanging="545"/>
      </w:pPr>
      <w:rPr>
        <w:rFonts w:hint="default"/>
      </w:rPr>
    </w:lvl>
    <w:lvl w:ilvl="2" w:tplc="0809001B">
      <w:start w:val="1"/>
      <w:numFmt w:val="lowerRoman"/>
      <w:lvlText w:val="%3."/>
      <w:lvlJc w:val="right"/>
      <w:pPr>
        <w:ind w:left="2520" w:hanging="180"/>
      </w:pPr>
    </w:lvl>
    <w:lvl w:ilvl="3" w:tplc="CBD2DF9C">
      <w:start w:val="2"/>
      <w:numFmt w:val="bullet"/>
      <w:lvlText w:val="-"/>
      <w:lvlJc w:val="left"/>
      <w:pPr>
        <w:ind w:left="3240" w:hanging="360"/>
      </w:pPr>
      <w:rPr>
        <w:rFonts w:ascii="Calibri" w:eastAsiaTheme="minorHAnsi" w:hAnsi="Calibri" w:cs="Calibr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8E166BB"/>
    <w:multiLevelType w:val="hybridMultilevel"/>
    <w:tmpl w:val="C2F606E4"/>
    <w:numStyleLink w:val="ImportedStyle1"/>
  </w:abstractNum>
  <w:abstractNum w:abstractNumId="3" w15:restartNumberingAfterBreak="0">
    <w:nsid w:val="76114374"/>
    <w:multiLevelType w:val="hybridMultilevel"/>
    <w:tmpl w:val="BE401F2A"/>
    <w:lvl w:ilvl="0" w:tplc="61EC3A12">
      <w:start w:val="20006"/>
      <w:numFmt w:val="decimal"/>
      <w:lvlText w:val="%1."/>
      <w:lvlJc w:val="left"/>
      <w:pPr>
        <w:ind w:left="1418" w:hanging="113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tplc="5CCEB84C">
      <w:start w:val="20006"/>
      <w:numFmt w:val="decimal"/>
      <w:lvlText w:val="%2.Item 1"/>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6F48A4DC">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89485C0">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AA9814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49B14">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1CABC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7084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6C7B7A">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DA5BAD"/>
    <w:multiLevelType w:val="hybridMultilevel"/>
    <w:tmpl w:val="9A067264"/>
    <w:lvl w:ilvl="0" w:tplc="CE1CC1EE">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0EC7C2">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B60180">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AE187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CBD5E">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66FAE2">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A6BB90">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946290">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C2B5AE">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55"/>
    <w:rsid w:val="000011D7"/>
    <w:rsid w:val="00042230"/>
    <w:rsid w:val="00043212"/>
    <w:rsid w:val="000518D2"/>
    <w:rsid w:val="00090DFA"/>
    <w:rsid w:val="000A65EC"/>
    <w:rsid w:val="000A6A84"/>
    <w:rsid w:val="000B00C1"/>
    <w:rsid w:val="000B441E"/>
    <w:rsid w:val="000B59A8"/>
    <w:rsid w:val="000D730F"/>
    <w:rsid w:val="00103527"/>
    <w:rsid w:val="00105CCE"/>
    <w:rsid w:val="00126A67"/>
    <w:rsid w:val="00135799"/>
    <w:rsid w:val="001366C2"/>
    <w:rsid w:val="00140C55"/>
    <w:rsid w:val="00145755"/>
    <w:rsid w:val="00150CFC"/>
    <w:rsid w:val="00157208"/>
    <w:rsid w:val="0016139B"/>
    <w:rsid w:val="00161E53"/>
    <w:rsid w:val="001753F8"/>
    <w:rsid w:val="00186476"/>
    <w:rsid w:val="00190005"/>
    <w:rsid w:val="001B7B47"/>
    <w:rsid w:val="001C7087"/>
    <w:rsid w:val="001C73DE"/>
    <w:rsid w:val="001D66EF"/>
    <w:rsid w:val="001F2580"/>
    <w:rsid w:val="00206EF3"/>
    <w:rsid w:val="0021457C"/>
    <w:rsid w:val="002531D3"/>
    <w:rsid w:val="0025437D"/>
    <w:rsid w:val="00255D9E"/>
    <w:rsid w:val="00266CA1"/>
    <w:rsid w:val="00280358"/>
    <w:rsid w:val="002A78D1"/>
    <w:rsid w:val="002A7B53"/>
    <w:rsid w:val="002B2325"/>
    <w:rsid w:val="002C6248"/>
    <w:rsid w:val="002E66B6"/>
    <w:rsid w:val="002F7F69"/>
    <w:rsid w:val="00304C9F"/>
    <w:rsid w:val="003161B8"/>
    <w:rsid w:val="00320371"/>
    <w:rsid w:val="003323FA"/>
    <w:rsid w:val="00353C06"/>
    <w:rsid w:val="00365CE1"/>
    <w:rsid w:val="00374697"/>
    <w:rsid w:val="00383D99"/>
    <w:rsid w:val="003870F0"/>
    <w:rsid w:val="00387F13"/>
    <w:rsid w:val="003A2B7C"/>
    <w:rsid w:val="003A3401"/>
    <w:rsid w:val="003B0D1E"/>
    <w:rsid w:val="003B2AC2"/>
    <w:rsid w:val="003C561F"/>
    <w:rsid w:val="003C6FE6"/>
    <w:rsid w:val="003D10D8"/>
    <w:rsid w:val="003D4D27"/>
    <w:rsid w:val="003E3CB5"/>
    <w:rsid w:val="003F00EC"/>
    <w:rsid w:val="003F1F27"/>
    <w:rsid w:val="00425C8A"/>
    <w:rsid w:val="00433954"/>
    <w:rsid w:val="004465C2"/>
    <w:rsid w:val="0047004C"/>
    <w:rsid w:val="00483241"/>
    <w:rsid w:val="00493C12"/>
    <w:rsid w:val="004951EE"/>
    <w:rsid w:val="004D55A0"/>
    <w:rsid w:val="00505177"/>
    <w:rsid w:val="0051014B"/>
    <w:rsid w:val="005537BC"/>
    <w:rsid w:val="005619E7"/>
    <w:rsid w:val="005716E0"/>
    <w:rsid w:val="00572206"/>
    <w:rsid w:val="0058153F"/>
    <w:rsid w:val="005824CE"/>
    <w:rsid w:val="00584C30"/>
    <w:rsid w:val="005A53A4"/>
    <w:rsid w:val="005A5946"/>
    <w:rsid w:val="005A6106"/>
    <w:rsid w:val="005B6278"/>
    <w:rsid w:val="005B7038"/>
    <w:rsid w:val="005B7BB5"/>
    <w:rsid w:val="005E0F37"/>
    <w:rsid w:val="005E7EB6"/>
    <w:rsid w:val="005F3D12"/>
    <w:rsid w:val="005F4F78"/>
    <w:rsid w:val="00612057"/>
    <w:rsid w:val="006201BF"/>
    <w:rsid w:val="00626FBC"/>
    <w:rsid w:val="00630F8B"/>
    <w:rsid w:val="00641137"/>
    <w:rsid w:val="00644643"/>
    <w:rsid w:val="00651185"/>
    <w:rsid w:val="00664B21"/>
    <w:rsid w:val="006D6D0A"/>
    <w:rsid w:val="006F142B"/>
    <w:rsid w:val="006F2587"/>
    <w:rsid w:val="006F3AF6"/>
    <w:rsid w:val="0071621F"/>
    <w:rsid w:val="00716EEA"/>
    <w:rsid w:val="00722AA4"/>
    <w:rsid w:val="007235F3"/>
    <w:rsid w:val="007422F4"/>
    <w:rsid w:val="00742AEA"/>
    <w:rsid w:val="00760670"/>
    <w:rsid w:val="007630F2"/>
    <w:rsid w:val="007772BE"/>
    <w:rsid w:val="007A5F21"/>
    <w:rsid w:val="007C56D5"/>
    <w:rsid w:val="007C673B"/>
    <w:rsid w:val="00800C17"/>
    <w:rsid w:val="00817768"/>
    <w:rsid w:val="00823D45"/>
    <w:rsid w:val="00831ED6"/>
    <w:rsid w:val="00840E82"/>
    <w:rsid w:val="00847EB7"/>
    <w:rsid w:val="0085091A"/>
    <w:rsid w:val="00856258"/>
    <w:rsid w:val="00857676"/>
    <w:rsid w:val="00861A65"/>
    <w:rsid w:val="008761C2"/>
    <w:rsid w:val="008771CC"/>
    <w:rsid w:val="008918F9"/>
    <w:rsid w:val="00892C32"/>
    <w:rsid w:val="00896DCE"/>
    <w:rsid w:val="008C02B7"/>
    <w:rsid w:val="008D1FF9"/>
    <w:rsid w:val="008E0699"/>
    <w:rsid w:val="008E737C"/>
    <w:rsid w:val="008F1216"/>
    <w:rsid w:val="009020EB"/>
    <w:rsid w:val="009039DD"/>
    <w:rsid w:val="00923E15"/>
    <w:rsid w:val="00947CB5"/>
    <w:rsid w:val="0095245F"/>
    <w:rsid w:val="009725C2"/>
    <w:rsid w:val="00975A11"/>
    <w:rsid w:val="009819B3"/>
    <w:rsid w:val="009C1F8C"/>
    <w:rsid w:val="009C7872"/>
    <w:rsid w:val="009D182B"/>
    <w:rsid w:val="009E3317"/>
    <w:rsid w:val="009F1C53"/>
    <w:rsid w:val="00A0248E"/>
    <w:rsid w:val="00A02B4E"/>
    <w:rsid w:val="00A11D7B"/>
    <w:rsid w:val="00A146FB"/>
    <w:rsid w:val="00A25DA5"/>
    <w:rsid w:val="00A4246D"/>
    <w:rsid w:val="00A46EAC"/>
    <w:rsid w:val="00A70876"/>
    <w:rsid w:val="00A74180"/>
    <w:rsid w:val="00A85118"/>
    <w:rsid w:val="00AA7C4E"/>
    <w:rsid w:val="00AB025A"/>
    <w:rsid w:val="00AC5B9A"/>
    <w:rsid w:val="00AD2110"/>
    <w:rsid w:val="00AE7604"/>
    <w:rsid w:val="00B033C7"/>
    <w:rsid w:val="00B430B7"/>
    <w:rsid w:val="00B61070"/>
    <w:rsid w:val="00B65B81"/>
    <w:rsid w:val="00B8426B"/>
    <w:rsid w:val="00B90F61"/>
    <w:rsid w:val="00BA5B05"/>
    <w:rsid w:val="00BB5CDC"/>
    <w:rsid w:val="00BB7CA1"/>
    <w:rsid w:val="00BC58A7"/>
    <w:rsid w:val="00BD79C8"/>
    <w:rsid w:val="00BE4E08"/>
    <w:rsid w:val="00C02FBA"/>
    <w:rsid w:val="00C07E0C"/>
    <w:rsid w:val="00C33977"/>
    <w:rsid w:val="00C468B0"/>
    <w:rsid w:val="00C55B31"/>
    <w:rsid w:val="00C61C06"/>
    <w:rsid w:val="00C67627"/>
    <w:rsid w:val="00C80916"/>
    <w:rsid w:val="00C81191"/>
    <w:rsid w:val="00CA78D7"/>
    <w:rsid w:val="00CB5FCB"/>
    <w:rsid w:val="00CB7EA0"/>
    <w:rsid w:val="00CD457C"/>
    <w:rsid w:val="00D05E86"/>
    <w:rsid w:val="00D150E8"/>
    <w:rsid w:val="00D15BE9"/>
    <w:rsid w:val="00D2573D"/>
    <w:rsid w:val="00D5677A"/>
    <w:rsid w:val="00D62660"/>
    <w:rsid w:val="00D76EBA"/>
    <w:rsid w:val="00D9756A"/>
    <w:rsid w:val="00DA2204"/>
    <w:rsid w:val="00DB0D08"/>
    <w:rsid w:val="00DC2D59"/>
    <w:rsid w:val="00DC6D2D"/>
    <w:rsid w:val="00DF53D8"/>
    <w:rsid w:val="00E04BAB"/>
    <w:rsid w:val="00E24E06"/>
    <w:rsid w:val="00E320F4"/>
    <w:rsid w:val="00E44B13"/>
    <w:rsid w:val="00E7721F"/>
    <w:rsid w:val="00E82681"/>
    <w:rsid w:val="00E84E18"/>
    <w:rsid w:val="00E93392"/>
    <w:rsid w:val="00EA03DE"/>
    <w:rsid w:val="00EB0EE1"/>
    <w:rsid w:val="00ED1F31"/>
    <w:rsid w:val="00F05B0B"/>
    <w:rsid w:val="00F2592B"/>
    <w:rsid w:val="00F45BDC"/>
    <w:rsid w:val="00F46938"/>
    <w:rsid w:val="00F5479D"/>
    <w:rsid w:val="00F662A1"/>
    <w:rsid w:val="00F74FFD"/>
    <w:rsid w:val="00F754E9"/>
    <w:rsid w:val="00F7603E"/>
    <w:rsid w:val="00FA0CE9"/>
    <w:rsid w:val="00FB0D25"/>
    <w:rsid w:val="00FB52E3"/>
    <w:rsid w:val="00FB56BE"/>
    <w:rsid w:val="00FC1311"/>
    <w:rsid w:val="00FD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18E215"/>
  <w15:docId w15:val="{CE11D29D-5E94-499C-9380-8196827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011D7"/>
    <w:pPr>
      <w:tabs>
        <w:tab w:val="center" w:pos="4513"/>
        <w:tab w:val="right" w:pos="9026"/>
      </w:tabs>
    </w:pPr>
  </w:style>
  <w:style w:type="character" w:customStyle="1" w:styleId="HeaderChar">
    <w:name w:val="Header Char"/>
    <w:basedOn w:val="DefaultParagraphFont"/>
    <w:link w:val="Header"/>
    <w:uiPriority w:val="99"/>
    <w:rsid w:val="000011D7"/>
    <w:rPr>
      <w:sz w:val="24"/>
      <w:szCs w:val="24"/>
      <w:lang w:val="en-US" w:eastAsia="en-US"/>
    </w:rPr>
  </w:style>
  <w:style w:type="paragraph" w:styleId="Footer">
    <w:name w:val="footer"/>
    <w:basedOn w:val="Normal"/>
    <w:link w:val="FooterChar"/>
    <w:uiPriority w:val="99"/>
    <w:unhideWhenUsed/>
    <w:rsid w:val="000011D7"/>
    <w:pPr>
      <w:tabs>
        <w:tab w:val="center" w:pos="4513"/>
        <w:tab w:val="right" w:pos="9026"/>
      </w:tabs>
    </w:pPr>
  </w:style>
  <w:style w:type="character" w:customStyle="1" w:styleId="FooterChar">
    <w:name w:val="Footer Char"/>
    <w:basedOn w:val="DefaultParagraphFont"/>
    <w:link w:val="Footer"/>
    <w:uiPriority w:val="99"/>
    <w:rsid w:val="000011D7"/>
    <w:rPr>
      <w:sz w:val="24"/>
      <w:szCs w:val="24"/>
      <w:lang w:val="en-US" w:eastAsia="en-US"/>
    </w:rPr>
  </w:style>
  <w:style w:type="table" w:styleId="TableGrid">
    <w:name w:val="Table Grid"/>
    <w:basedOn w:val="TableNormal"/>
    <w:uiPriority w:val="39"/>
    <w:rsid w:val="003A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0F2"/>
    <w:rPr>
      <w:color w:val="605E5C"/>
      <w:shd w:val="clear" w:color="auto" w:fill="E1DFDD"/>
    </w:rPr>
  </w:style>
  <w:style w:type="paragraph" w:styleId="ListParagraph">
    <w:name w:val="List Paragraph"/>
    <w:basedOn w:val="Normal"/>
    <w:uiPriority w:val="34"/>
    <w:qFormat/>
    <w:rsid w:val="003161B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0210">
      <w:bodyDiv w:val="1"/>
      <w:marLeft w:val="0"/>
      <w:marRight w:val="0"/>
      <w:marTop w:val="0"/>
      <w:marBottom w:val="0"/>
      <w:divBdr>
        <w:top w:val="none" w:sz="0" w:space="0" w:color="auto"/>
        <w:left w:val="none" w:sz="0" w:space="0" w:color="auto"/>
        <w:bottom w:val="none" w:sz="0" w:space="0" w:color="auto"/>
        <w:right w:val="none" w:sz="0" w:space="0" w:color="auto"/>
      </w:divBdr>
      <w:divsChild>
        <w:div w:id="175580837">
          <w:marLeft w:val="0"/>
          <w:marRight w:val="0"/>
          <w:marTop w:val="0"/>
          <w:marBottom w:val="0"/>
          <w:divBdr>
            <w:top w:val="none" w:sz="0" w:space="0" w:color="auto"/>
            <w:left w:val="none" w:sz="0" w:space="0" w:color="auto"/>
            <w:bottom w:val="none" w:sz="0" w:space="0" w:color="auto"/>
            <w:right w:val="none" w:sz="0" w:space="0" w:color="auto"/>
          </w:divBdr>
          <w:divsChild>
            <w:div w:id="870605704">
              <w:marLeft w:val="0"/>
              <w:marRight w:val="0"/>
              <w:marTop w:val="0"/>
              <w:marBottom w:val="0"/>
              <w:divBdr>
                <w:top w:val="none" w:sz="0" w:space="0" w:color="auto"/>
                <w:left w:val="none" w:sz="0" w:space="0" w:color="auto"/>
                <w:bottom w:val="none" w:sz="0" w:space="0" w:color="auto"/>
                <w:right w:val="none" w:sz="0" w:space="0" w:color="auto"/>
              </w:divBdr>
              <w:divsChild>
                <w:div w:id="826743871">
                  <w:marLeft w:val="0"/>
                  <w:marRight w:val="0"/>
                  <w:marTop w:val="0"/>
                  <w:marBottom w:val="0"/>
                  <w:divBdr>
                    <w:top w:val="none" w:sz="0" w:space="0" w:color="auto"/>
                    <w:left w:val="none" w:sz="0" w:space="0" w:color="auto"/>
                    <w:bottom w:val="none" w:sz="0" w:space="0" w:color="auto"/>
                    <w:right w:val="none" w:sz="0" w:space="0" w:color="auto"/>
                  </w:divBdr>
                  <w:divsChild>
                    <w:div w:id="584800614">
                      <w:marLeft w:val="0"/>
                      <w:marRight w:val="0"/>
                      <w:marTop w:val="0"/>
                      <w:marBottom w:val="0"/>
                      <w:divBdr>
                        <w:top w:val="none" w:sz="0" w:space="0" w:color="auto"/>
                        <w:left w:val="none" w:sz="0" w:space="0" w:color="auto"/>
                        <w:bottom w:val="none" w:sz="0" w:space="0" w:color="auto"/>
                        <w:right w:val="none" w:sz="0" w:space="0" w:color="auto"/>
                      </w:divBdr>
                      <w:divsChild>
                        <w:div w:id="1691370094">
                          <w:marLeft w:val="0"/>
                          <w:marRight w:val="0"/>
                          <w:marTop w:val="0"/>
                          <w:marBottom w:val="0"/>
                          <w:divBdr>
                            <w:top w:val="none" w:sz="0" w:space="0" w:color="auto"/>
                            <w:left w:val="none" w:sz="0" w:space="0" w:color="auto"/>
                            <w:bottom w:val="none" w:sz="0" w:space="0" w:color="auto"/>
                            <w:right w:val="none" w:sz="0" w:space="0" w:color="auto"/>
                          </w:divBdr>
                          <w:divsChild>
                            <w:div w:id="847907990">
                              <w:marLeft w:val="0"/>
                              <w:marRight w:val="0"/>
                              <w:marTop w:val="0"/>
                              <w:marBottom w:val="0"/>
                              <w:divBdr>
                                <w:top w:val="none" w:sz="0" w:space="0" w:color="auto"/>
                                <w:left w:val="none" w:sz="0" w:space="0" w:color="auto"/>
                                <w:bottom w:val="none" w:sz="0" w:space="0" w:color="auto"/>
                                <w:right w:val="none" w:sz="0" w:space="0" w:color="auto"/>
                              </w:divBdr>
                              <w:divsChild>
                                <w:div w:id="1097600529">
                                  <w:marLeft w:val="0"/>
                                  <w:marRight w:val="0"/>
                                  <w:marTop w:val="0"/>
                                  <w:marBottom w:val="0"/>
                                  <w:divBdr>
                                    <w:top w:val="none" w:sz="0" w:space="0" w:color="auto"/>
                                    <w:left w:val="none" w:sz="0" w:space="0" w:color="auto"/>
                                    <w:bottom w:val="none" w:sz="0" w:space="0" w:color="auto"/>
                                    <w:right w:val="none" w:sz="0" w:space="0" w:color="auto"/>
                                  </w:divBdr>
                                  <w:divsChild>
                                    <w:div w:id="856121269">
                                      <w:marLeft w:val="0"/>
                                      <w:marRight w:val="0"/>
                                      <w:marTop w:val="0"/>
                                      <w:marBottom w:val="0"/>
                                      <w:divBdr>
                                        <w:top w:val="none" w:sz="0" w:space="0" w:color="auto"/>
                                        <w:left w:val="none" w:sz="0" w:space="0" w:color="auto"/>
                                        <w:bottom w:val="none" w:sz="0" w:space="0" w:color="auto"/>
                                        <w:right w:val="none" w:sz="0" w:space="0" w:color="auto"/>
                                      </w:divBdr>
                                      <w:divsChild>
                                        <w:div w:id="1358694128">
                                          <w:marLeft w:val="0"/>
                                          <w:marRight w:val="0"/>
                                          <w:marTop w:val="0"/>
                                          <w:marBottom w:val="0"/>
                                          <w:divBdr>
                                            <w:top w:val="none" w:sz="0" w:space="0" w:color="auto"/>
                                            <w:left w:val="none" w:sz="0" w:space="0" w:color="auto"/>
                                            <w:bottom w:val="none" w:sz="0" w:space="0" w:color="auto"/>
                                            <w:right w:val="none" w:sz="0" w:space="0" w:color="auto"/>
                                          </w:divBdr>
                                          <w:divsChild>
                                            <w:div w:id="789982727">
                                              <w:marLeft w:val="0"/>
                                              <w:marRight w:val="0"/>
                                              <w:marTop w:val="0"/>
                                              <w:marBottom w:val="0"/>
                                              <w:divBdr>
                                                <w:top w:val="none" w:sz="0" w:space="0" w:color="auto"/>
                                                <w:left w:val="none" w:sz="0" w:space="0" w:color="auto"/>
                                                <w:bottom w:val="none" w:sz="0" w:space="0" w:color="auto"/>
                                                <w:right w:val="none" w:sz="0" w:space="0" w:color="auto"/>
                                              </w:divBdr>
                                              <w:divsChild>
                                                <w:div w:id="1120563452">
                                                  <w:marLeft w:val="15"/>
                                                  <w:marRight w:val="15"/>
                                                  <w:marTop w:val="15"/>
                                                  <w:marBottom w:val="15"/>
                                                  <w:divBdr>
                                                    <w:top w:val="single" w:sz="6" w:space="2" w:color="4D90FE"/>
                                                    <w:left w:val="single" w:sz="6" w:space="2" w:color="4D90FE"/>
                                                    <w:bottom w:val="single" w:sz="6" w:space="2" w:color="4D90FE"/>
                                                    <w:right w:val="single" w:sz="6" w:space="0" w:color="4D90FE"/>
                                                  </w:divBdr>
                                                  <w:divsChild>
                                                    <w:div w:id="1406608441">
                                                      <w:marLeft w:val="0"/>
                                                      <w:marRight w:val="0"/>
                                                      <w:marTop w:val="0"/>
                                                      <w:marBottom w:val="0"/>
                                                      <w:divBdr>
                                                        <w:top w:val="none" w:sz="0" w:space="0" w:color="auto"/>
                                                        <w:left w:val="none" w:sz="0" w:space="0" w:color="auto"/>
                                                        <w:bottom w:val="none" w:sz="0" w:space="0" w:color="auto"/>
                                                        <w:right w:val="none" w:sz="0" w:space="0" w:color="auto"/>
                                                      </w:divBdr>
                                                      <w:divsChild>
                                                        <w:div w:id="927810563">
                                                          <w:marLeft w:val="0"/>
                                                          <w:marRight w:val="0"/>
                                                          <w:marTop w:val="0"/>
                                                          <w:marBottom w:val="0"/>
                                                          <w:divBdr>
                                                            <w:top w:val="none" w:sz="0" w:space="0" w:color="auto"/>
                                                            <w:left w:val="none" w:sz="0" w:space="0" w:color="auto"/>
                                                            <w:bottom w:val="none" w:sz="0" w:space="0" w:color="auto"/>
                                                            <w:right w:val="none" w:sz="0" w:space="0" w:color="auto"/>
                                                          </w:divBdr>
                                                          <w:divsChild>
                                                            <w:div w:id="1563446943">
                                                              <w:marLeft w:val="0"/>
                                                              <w:marRight w:val="0"/>
                                                              <w:marTop w:val="0"/>
                                                              <w:marBottom w:val="0"/>
                                                              <w:divBdr>
                                                                <w:top w:val="none" w:sz="0" w:space="0" w:color="auto"/>
                                                                <w:left w:val="none" w:sz="0" w:space="0" w:color="auto"/>
                                                                <w:bottom w:val="none" w:sz="0" w:space="0" w:color="auto"/>
                                                                <w:right w:val="none" w:sz="0" w:space="0" w:color="auto"/>
                                                              </w:divBdr>
                                                              <w:divsChild>
                                                                <w:div w:id="260068373">
                                                                  <w:marLeft w:val="0"/>
                                                                  <w:marRight w:val="0"/>
                                                                  <w:marTop w:val="0"/>
                                                                  <w:marBottom w:val="0"/>
                                                                  <w:divBdr>
                                                                    <w:top w:val="none" w:sz="0" w:space="0" w:color="auto"/>
                                                                    <w:left w:val="none" w:sz="0" w:space="0" w:color="auto"/>
                                                                    <w:bottom w:val="none" w:sz="0" w:space="0" w:color="auto"/>
                                                                    <w:right w:val="none" w:sz="0" w:space="0" w:color="auto"/>
                                                                  </w:divBdr>
                                                                  <w:divsChild>
                                                                    <w:div w:id="968053082">
                                                                      <w:marLeft w:val="0"/>
                                                                      <w:marRight w:val="0"/>
                                                                      <w:marTop w:val="0"/>
                                                                      <w:marBottom w:val="0"/>
                                                                      <w:divBdr>
                                                                        <w:top w:val="none" w:sz="0" w:space="0" w:color="auto"/>
                                                                        <w:left w:val="none" w:sz="0" w:space="0" w:color="auto"/>
                                                                        <w:bottom w:val="none" w:sz="0" w:space="0" w:color="auto"/>
                                                                        <w:right w:val="none" w:sz="0" w:space="0" w:color="auto"/>
                                                                      </w:divBdr>
                                                                      <w:divsChild>
                                                                        <w:div w:id="604850015">
                                                                          <w:marLeft w:val="0"/>
                                                                          <w:marRight w:val="0"/>
                                                                          <w:marTop w:val="0"/>
                                                                          <w:marBottom w:val="0"/>
                                                                          <w:divBdr>
                                                                            <w:top w:val="none" w:sz="0" w:space="0" w:color="auto"/>
                                                                            <w:left w:val="none" w:sz="0" w:space="0" w:color="auto"/>
                                                                            <w:bottom w:val="none" w:sz="0" w:space="0" w:color="auto"/>
                                                                            <w:right w:val="none" w:sz="0" w:space="0" w:color="auto"/>
                                                                          </w:divBdr>
                                                                          <w:divsChild>
                                                                            <w:div w:id="801584283">
                                                                              <w:marLeft w:val="0"/>
                                                                              <w:marRight w:val="0"/>
                                                                              <w:marTop w:val="0"/>
                                                                              <w:marBottom w:val="0"/>
                                                                              <w:divBdr>
                                                                                <w:top w:val="none" w:sz="0" w:space="0" w:color="auto"/>
                                                                                <w:left w:val="none" w:sz="0" w:space="0" w:color="auto"/>
                                                                                <w:bottom w:val="none" w:sz="0" w:space="0" w:color="auto"/>
                                                                                <w:right w:val="none" w:sz="0" w:space="0" w:color="auto"/>
                                                                              </w:divBdr>
                                                                              <w:divsChild>
                                                                                <w:div w:id="1256943084">
                                                                                  <w:marLeft w:val="0"/>
                                                                                  <w:marRight w:val="0"/>
                                                                                  <w:marTop w:val="0"/>
                                                                                  <w:marBottom w:val="0"/>
                                                                                  <w:divBdr>
                                                                                    <w:top w:val="none" w:sz="0" w:space="0" w:color="auto"/>
                                                                                    <w:left w:val="none" w:sz="0" w:space="0" w:color="auto"/>
                                                                                    <w:bottom w:val="none" w:sz="0" w:space="0" w:color="auto"/>
                                                                                    <w:right w:val="none" w:sz="0" w:space="0" w:color="auto"/>
                                                                                  </w:divBdr>
                                                                                  <w:divsChild>
                                                                                    <w:div w:id="396241761">
                                                                                      <w:marLeft w:val="0"/>
                                                                                      <w:marRight w:val="0"/>
                                                                                      <w:marTop w:val="0"/>
                                                                                      <w:marBottom w:val="0"/>
                                                                                      <w:divBdr>
                                                                                        <w:top w:val="none" w:sz="0" w:space="0" w:color="auto"/>
                                                                                        <w:left w:val="none" w:sz="0" w:space="0" w:color="auto"/>
                                                                                        <w:bottom w:val="none" w:sz="0" w:space="0" w:color="auto"/>
                                                                                        <w:right w:val="none" w:sz="0" w:space="0" w:color="auto"/>
                                                                                      </w:divBdr>
                                                                                      <w:divsChild>
                                                                                        <w:div w:id="1645044523">
                                                                                          <w:marLeft w:val="0"/>
                                                                                          <w:marRight w:val="60"/>
                                                                                          <w:marTop w:val="0"/>
                                                                                          <w:marBottom w:val="0"/>
                                                                                          <w:divBdr>
                                                                                            <w:top w:val="none" w:sz="0" w:space="0" w:color="auto"/>
                                                                                            <w:left w:val="none" w:sz="0" w:space="0" w:color="auto"/>
                                                                                            <w:bottom w:val="none" w:sz="0" w:space="0" w:color="auto"/>
                                                                                            <w:right w:val="none" w:sz="0" w:space="0" w:color="auto"/>
                                                                                          </w:divBdr>
                                                                                          <w:divsChild>
                                                                                            <w:div w:id="1210261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065907">
                                                                                                  <w:marLeft w:val="0"/>
                                                                                                  <w:marRight w:val="0"/>
                                                                                                  <w:marTop w:val="0"/>
                                                                                                  <w:marBottom w:val="0"/>
                                                                                                  <w:divBdr>
                                                                                                    <w:top w:val="none" w:sz="0" w:space="0" w:color="auto"/>
                                                                                                    <w:left w:val="none" w:sz="0" w:space="0" w:color="auto"/>
                                                                                                    <w:bottom w:val="none" w:sz="0" w:space="0" w:color="auto"/>
                                                                                                    <w:right w:val="none" w:sz="0" w:space="0" w:color="auto"/>
                                                                                                  </w:divBdr>
                                                                                                  <w:divsChild>
                                                                                                    <w:div w:id="178128982">
                                                                                                      <w:marLeft w:val="0"/>
                                                                                                      <w:marRight w:val="0"/>
                                                                                                      <w:marTop w:val="0"/>
                                                                                                      <w:marBottom w:val="0"/>
                                                                                                      <w:divBdr>
                                                                                                        <w:top w:val="none" w:sz="0" w:space="0" w:color="auto"/>
                                                                                                        <w:left w:val="none" w:sz="0" w:space="0" w:color="auto"/>
                                                                                                        <w:bottom w:val="none" w:sz="0" w:space="0" w:color="auto"/>
                                                                                                        <w:right w:val="none" w:sz="0" w:space="0" w:color="auto"/>
                                                                                                      </w:divBdr>
                                                                                                      <w:divsChild>
                                                                                                        <w:div w:id="157158561">
                                                                                                          <w:marLeft w:val="0"/>
                                                                                                          <w:marRight w:val="0"/>
                                                                                                          <w:marTop w:val="0"/>
                                                                                                          <w:marBottom w:val="0"/>
                                                                                                          <w:divBdr>
                                                                                                            <w:top w:val="none" w:sz="0" w:space="0" w:color="auto"/>
                                                                                                            <w:left w:val="none" w:sz="0" w:space="0" w:color="auto"/>
                                                                                                            <w:bottom w:val="none" w:sz="0" w:space="0" w:color="auto"/>
                                                                                                            <w:right w:val="none" w:sz="0" w:space="0" w:color="auto"/>
                                                                                                          </w:divBdr>
                                                                                                          <w:divsChild>
                                                                                                            <w:div w:id="1457093844">
                                                                                                              <w:marLeft w:val="0"/>
                                                                                                              <w:marRight w:val="0"/>
                                                                                                              <w:marTop w:val="0"/>
                                                                                                              <w:marBottom w:val="0"/>
                                                                                                              <w:divBdr>
                                                                                                                <w:top w:val="none" w:sz="0" w:space="0" w:color="auto"/>
                                                                                                                <w:left w:val="none" w:sz="0" w:space="0" w:color="auto"/>
                                                                                                                <w:bottom w:val="none" w:sz="0" w:space="0" w:color="auto"/>
                                                                                                                <w:right w:val="none" w:sz="0" w:space="0" w:color="auto"/>
                                                                                                              </w:divBdr>
                                                                                                              <w:divsChild>
                                                                                                                <w:div w:id="269821163">
                                                                                                                  <w:marLeft w:val="0"/>
                                                                                                                  <w:marRight w:val="0"/>
                                                                                                                  <w:marTop w:val="0"/>
                                                                                                                  <w:marBottom w:val="0"/>
                                                                                                                  <w:divBdr>
                                                                                                                    <w:top w:val="none" w:sz="0" w:space="4" w:color="auto"/>
                                                                                                                    <w:left w:val="none" w:sz="0" w:space="0" w:color="auto"/>
                                                                                                                    <w:bottom w:val="none" w:sz="0" w:space="4" w:color="auto"/>
                                                                                                                    <w:right w:val="none" w:sz="0" w:space="0" w:color="auto"/>
                                                                                                                  </w:divBdr>
                                                                                                                  <w:divsChild>
                                                                                                                    <w:div w:id="1708023395">
                                                                                                                      <w:marLeft w:val="0"/>
                                                                                                                      <w:marRight w:val="0"/>
                                                                                                                      <w:marTop w:val="0"/>
                                                                                                                      <w:marBottom w:val="0"/>
                                                                                                                      <w:divBdr>
                                                                                                                        <w:top w:val="none" w:sz="0" w:space="0" w:color="auto"/>
                                                                                                                        <w:left w:val="none" w:sz="0" w:space="0" w:color="auto"/>
                                                                                                                        <w:bottom w:val="none" w:sz="0" w:space="0" w:color="auto"/>
                                                                                                                        <w:right w:val="none" w:sz="0" w:space="0" w:color="auto"/>
                                                                                                                      </w:divBdr>
                                                                                                                      <w:divsChild>
                                                                                                                        <w:div w:id="1972242685">
                                                                                                                          <w:marLeft w:val="225"/>
                                                                                                                          <w:marRight w:val="225"/>
                                                                                                                          <w:marTop w:val="75"/>
                                                                                                                          <w:marBottom w:val="75"/>
                                                                                                                          <w:divBdr>
                                                                                                                            <w:top w:val="none" w:sz="0" w:space="0" w:color="auto"/>
                                                                                                                            <w:left w:val="none" w:sz="0" w:space="0" w:color="auto"/>
                                                                                                                            <w:bottom w:val="none" w:sz="0" w:space="0" w:color="auto"/>
                                                                                                                            <w:right w:val="none" w:sz="0" w:space="0" w:color="auto"/>
                                                                                                                          </w:divBdr>
                                                                                                                          <w:divsChild>
                                                                                                                            <w:div w:id="132258334">
                                                                                                                              <w:marLeft w:val="0"/>
                                                                                                                              <w:marRight w:val="0"/>
                                                                                                                              <w:marTop w:val="0"/>
                                                                                                                              <w:marBottom w:val="0"/>
                                                                                                                              <w:divBdr>
                                                                                                                                <w:top w:val="single" w:sz="6" w:space="0" w:color="auto"/>
                                                                                                                                <w:left w:val="single" w:sz="6" w:space="0" w:color="auto"/>
                                                                                                                                <w:bottom w:val="single" w:sz="6" w:space="0" w:color="auto"/>
                                                                                                                                <w:right w:val="single" w:sz="6" w:space="0" w:color="auto"/>
                                                                                                                              </w:divBdr>
                                                                                                                              <w:divsChild>
                                                                                                                                <w:div w:id="2141264591">
                                                                                                                                  <w:marLeft w:val="0"/>
                                                                                                                                  <w:marRight w:val="0"/>
                                                                                                                                  <w:marTop w:val="0"/>
                                                                                                                                  <w:marBottom w:val="0"/>
                                                                                                                                  <w:divBdr>
                                                                                                                                    <w:top w:val="none" w:sz="0" w:space="0" w:color="auto"/>
                                                                                                                                    <w:left w:val="none" w:sz="0" w:space="0" w:color="auto"/>
                                                                                                                                    <w:bottom w:val="none" w:sz="0" w:space="0" w:color="auto"/>
                                                                                                                                    <w:right w:val="none" w:sz="0" w:space="0" w:color="auto"/>
                                                                                                                                  </w:divBdr>
                                                                                                                                  <w:divsChild>
                                                                                                                                    <w:div w:id="810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41752">
      <w:bodyDiv w:val="1"/>
      <w:marLeft w:val="0"/>
      <w:marRight w:val="0"/>
      <w:marTop w:val="0"/>
      <w:marBottom w:val="0"/>
      <w:divBdr>
        <w:top w:val="none" w:sz="0" w:space="0" w:color="auto"/>
        <w:left w:val="none" w:sz="0" w:space="0" w:color="auto"/>
        <w:bottom w:val="none" w:sz="0" w:space="0" w:color="auto"/>
        <w:right w:val="none" w:sz="0" w:space="0" w:color="auto"/>
      </w:divBdr>
      <w:divsChild>
        <w:div w:id="1910651856">
          <w:marLeft w:val="0"/>
          <w:marRight w:val="0"/>
          <w:marTop w:val="0"/>
          <w:marBottom w:val="0"/>
          <w:divBdr>
            <w:top w:val="none" w:sz="0" w:space="0" w:color="auto"/>
            <w:left w:val="none" w:sz="0" w:space="0" w:color="auto"/>
            <w:bottom w:val="none" w:sz="0" w:space="0" w:color="auto"/>
            <w:right w:val="none" w:sz="0" w:space="0" w:color="auto"/>
          </w:divBdr>
          <w:divsChild>
            <w:div w:id="1547446344">
              <w:marLeft w:val="0"/>
              <w:marRight w:val="0"/>
              <w:marTop w:val="0"/>
              <w:marBottom w:val="0"/>
              <w:divBdr>
                <w:top w:val="none" w:sz="0" w:space="0" w:color="auto"/>
                <w:left w:val="none" w:sz="0" w:space="0" w:color="auto"/>
                <w:bottom w:val="none" w:sz="0" w:space="0" w:color="auto"/>
                <w:right w:val="none" w:sz="0" w:space="0" w:color="auto"/>
              </w:divBdr>
              <w:divsChild>
                <w:div w:id="404911515">
                  <w:marLeft w:val="0"/>
                  <w:marRight w:val="0"/>
                  <w:marTop w:val="0"/>
                  <w:marBottom w:val="0"/>
                  <w:divBdr>
                    <w:top w:val="none" w:sz="0" w:space="0" w:color="auto"/>
                    <w:left w:val="none" w:sz="0" w:space="0" w:color="auto"/>
                    <w:bottom w:val="none" w:sz="0" w:space="0" w:color="auto"/>
                    <w:right w:val="none" w:sz="0" w:space="0" w:color="auto"/>
                  </w:divBdr>
                  <w:divsChild>
                    <w:div w:id="1058626991">
                      <w:marLeft w:val="0"/>
                      <w:marRight w:val="0"/>
                      <w:marTop w:val="0"/>
                      <w:marBottom w:val="0"/>
                      <w:divBdr>
                        <w:top w:val="none" w:sz="0" w:space="0" w:color="auto"/>
                        <w:left w:val="none" w:sz="0" w:space="0" w:color="auto"/>
                        <w:bottom w:val="none" w:sz="0" w:space="0" w:color="auto"/>
                        <w:right w:val="none" w:sz="0" w:space="0" w:color="auto"/>
                      </w:divBdr>
                      <w:divsChild>
                        <w:div w:id="1953973238">
                          <w:marLeft w:val="0"/>
                          <w:marRight w:val="0"/>
                          <w:marTop w:val="0"/>
                          <w:marBottom w:val="0"/>
                          <w:divBdr>
                            <w:top w:val="none" w:sz="0" w:space="0" w:color="auto"/>
                            <w:left w:val="none" w:sz="0" w:space="0" w:color="auto"/>
                            <w:bottom w:val="none" w:sz="0" w:space="0" w:color="auto"/>
                            <w:right w:val="none" w:sz="0" w:space="0" w:color="auto"/>
                          </w:divBdr>
                          <w:divsChild>
                            <w:div w:id="841507780">
                              <w:marLeft w:val="0"/>
                              <w:marRight w:val="0"/>
                              <w:marTop w:val="0"/>
                              <w:marBottom w:val="0"/>
                              <w:divBdr>
                                <w:top w:val="none" w:sz="0" w:space="0" w:color="auto"/>
                                <w:left w:val="none" w:sz="0" w:space="0" w:color="auto"/>
                                <w:bottom w:val="none" w:sz="0" w:space="0" w:color="auto"/>
                                <w:right w:val="none" w:sz="0" w:space="0" w:color="auto"/>
                              </w:divBdr>
                              <w:divsChild>
                                <w:div w:id="122038223">
                                  <w:marLeft w:val="0"/>
                                  <w:marRight w:val="0"/>
                                  <w:marTop w:val="0"/>
                                  <w:marBottom w:val="0"/>
                                  <w:divBdr>
                                    <w:top w:val="none" w:sz="0" w:space="0" w:color="auto"/>
                                    <w:left w:val="none" w:sz="0" w:space="0" w:color="auto"/>
                                    <w:bottom w:val="none" w:sz="0" w:space="0" w:color="auto"/>
                                    <w:right w:val="none" w:sz="0" w:space="0" w:color="auto"/>
                                  </w:divBdr>
                                  <w:divsChild>
                                    <w:div w:id="1318681465">
                                      <w:marLeft w:val="0"/>
                                      <w:marRight w:val="0"/>
                                      <w:marTop w:val="0"/>
                                      <w:marBottom w:val="0"/>
                                      <w:divBdr>
                                        <w:top w:val="none" w:sz="0" w:space="0" w:color="auto"/>
                                        <w:left w:val="none" w:sz="0" w:space="0" w:color="auto"/>
                                        <w:bottom w:val="none" w:sz="0" w:space="0" w:color="auto"/>
                                        <w:right w:val="none" w:sz="0" w:space="0" w:color="auto"/>
                                      </w:divBdr>
                                      <w:divsChild>
                                        <w:div w:id="3437258">
                                          <w:marLeft w:val="0"/>
                                          <w:marRight w:val="0"/>
                                          <w:marTop w:val="0"/>
                                          <w:marBottom w:val="0"/>
                                          <w:divBdr>
                                            <w:top w:val="none" w:sz="0" w:space="0" w:color="auto"/>
                                            <w:left w:val="none" w:sz="0" w:space="0" w:color="auto"/>
                                            <w:bottom w:val="none" w:sz="0" w:space="0" w:color="auto"/>
                                            <w:right w:val="none" w:sz="0" w:space="0" w:color="auto"/>
                                          </w:divBdr>
                                          <w:divsChild>
                                            <w:div w:id="2087653644">
                                              <w:marLeft w:val="0"/>
                                              <w:marRight w:val="0"/>
                                              <w:marTop w:val="0"/>
                                              <w:marBottom w:val="0"/>
                                              <w:divBdr>
                                                <w:top w:val="none" w:sz="0" w:space="0" w:color="auto"/>
                                                <w:left w:val="none" w:sz="0" w:space="0" w:color="auto"/>
                                                <w:bottom w:val="none" w:sz="0" w:space="0" w:color="auto"/>
                                                <w:right w:val="none" w:sz="0" w:space="0" w:color="auto"/>
                                              </w:divBdr>
                                              <w:divsChild>
                                                <w:div w:id="938950176">
                                                  <w:marLeft w:val="15"/>
                                                  <w:marRight w:val="15"/>
                                                  <w:marTop w:val="15"/>
                                                  <w:marBottom w:val="15"/>
                                                  <w:divBdr>
                                                    <w:top w:val="single" w:sz="6" w:space="2" w:color="4D90FE"/>
                                                    <w:left w:val="single" w:sz="6" w:space="2" w:color="4D90FE"/>
                                                    <w:bottom w:val="single" w:sz="6" w:space="2" w:color="4D90FE"/>
                                                    <w:right w:val="single" w:sz="6" w:space="0" w:color="4D90FE"/>
                                                  </w:divBdr>
                                                  <w:divsChild>
                                                    <w:div w:id="478037589">
                                                      <w:marLeft w:val="0"/>
                                                      <w:marRight w:val="0"/>
                                                      <w:marTop w:val="0"/>
                                                      <w:marBottom w:val="0"/>
                                                      <w:divBdr>
                                                        <w:top w:val="none" w:sz="0" w:space="0" w:color="auto"/>
                                                        <w:left w:val="none" w:sz="0" w:space="0" w:color="auto"/>
                                                        <w:bottom w:val="none" w:sz="0" w:space="0" w:color="auto"/>
                                                        <w:right w:val="none" w:sz="0" w:space="0" w:color="auto"/>
                                                      </w:divBdr>
                                                      <w:divsChild>
                                                        <w:div w:id="1641030496">
                                                          <w:marLeft w:val="0"/>
                                                          <w:marRight w:val="0"/>
                                                          <w:marTop w:val="0"/>
                                                          <w:marBottom w:val="0"/>
                                                          <w:divBdr>
                                                            <w:top w:val="none" w:sz="0" w:space="0" w:color="auto"/>
                                                            <w:left w:val="none" w:sz="0" w:space="0" w:color="auto"/>
                                                            <w:bottom w:val="none" w:sz="0" w:space="0" w:color="auto"/>
                                                            <w:right w:val="none" w:sz="0" w:space="0" w:color="auto"/>
                                                          </w:divBdr>
                                                          <w:divsChild>
                                                            <w:div w:id="1128478246">
                                                              <w:marLeft w:val="0"/>
                                                              <w:marRight w:val="0"/>
                                                              <w:marTop w:val="0"/>
                                                              <w:marBottom w:val="0"/>
                                                              <w:divBdr>
                                                                <w:top w:val="none" w:sz="0" w:space="0" w:color="auto"/>
                                                                <w:left w:val="none" w:sz="0" w:space="0" w:color="auto"/>
                                                                <w:bottom w:val="none" w:sz="0" w:space="0" w:color="auto"/>
                                                                <w:right w:val="none" w:sz="0" w:space="0" w:color="auto"/>
                                                              </w:divBdr>
                                                              <w:divsChild>
                                                                <w:div w:id="593170061">
                                                                  <w:marLeft w:val="0"/>
                                                                  <w:marRight w:val="0"/>
                                                                  <w:marTop w:val="0"/>
                                                                  <w:marBottom w:val="0"/>
                                                                  <w:divBdr>
                                                                    <w:top w:val="none" w:sz="0" w:space="0" w:color="auto"/>
                                                                    <w:left w:val="none" w:sz="0" w:space="0" w:color="auto"/>
                                                                    <w:bottom w:val="none" w:sz="0" w:space="0" w:color="auto"/>
                                                                    <w:right w:val="none" w:sz="0" w:space="0" w:color="auto"/>
                                                                  </w:divBdr>
                                                                  <w:divsChild>
                                                                    <w:div w:id="1604653141">
                                                                      <w:marLeft w:val="0"/>
                                                                      <w:marRight w:val="0"/>
                                                                      <w:marTop w:val="0"/>
                                                                      <w:marBottom w:val="0"/>
                                                                      <w:divBdr>
                                                                        <w:top w:val="none" w:sz="0" w:space="0" w:color="auto"/>
                                                                        <w:left w:val="none" w:sz="0" w:space="0" w:color="auto"/>
                                                                        <w:bottom w:val="none" w:sz="0" w:space="0" w:color="auto"/>
                                                                        <w:right w:val="none" w:sz="0" w:space="0" w:color="auto"/>
                                                                      </w:divBdr>
                                                                      <w:divsChild>
                                                                        <w:div w:id="337193147">
                                                                          <w:marLeft w:val="0"/>
                                                                          <w:marRight w:val="0"/>
                                                                          <w:marTop w:val="0"/>
                                                                          <w:marBottom w:val="0"/>
                                                                          <w:divBdr>
                                                                            <w:top w:val="none" w:sz="0" w:space="0" w:color="auto"/>
                                                                            <w:left w:val="none" w:sz="0" w:space="0" w:color="auto"/>
                                                                            <w:bottom w:val="none" w:sz="0" w:space="0" w:color="auto"/>
                                                                            <w:right w:val="none" w:sz="0" w:space="0" w:color="auto"/>
                                                                          </w:divBdr>
                                                                          <w:divsChild>
                                                                            <w:div w:id="404912938">
                                                                              <w:marLeft w:val="0"/>
                                                                              <w:marRight w:val="0"/>
                                                                              <w:marTop w:val="0"/>
                                                                              <w:marBottom w:val="0"/>
                                                                              <w:divBdr>
                                                                                <w:top w:val="none" w:sz="0" w:space="0" w:color="auto"/>
                                                                                <w:left w:val="none" w:sz="0" w:space="0" w:color="auto"/>
                                                                                <w:bottom w:val="none" w:sz="0" w:space="0" w:color="auto"/>
                                                                                <w:right w:val="none" w:sz="0" w:space="0" w:color="auto"/>
                                                                              </w:divBdr>
                                                                              <w:divsChild>
                                                                                <w:div w:id="1306351683">
                                                                                  <w:marLeft w:val="0"/>
                                                                                  <w:marRight w:val="0"/>
                                                                                  <w:marTop w:val="0"/>
                                                                                  <w:marBottom w:val="0"/>
                                                                                  <w:divBdr>
                                                                                    <w:top w:val="none" w:sz="0" w:space="0" w:color="auto"/>
                                                                                    <w:left w:val="none" w:sz="0" w:space="0" w:color="auto"/>
                                                                                    <w:bottom w:val="none" w:sz="0" w:space="0" w:color="auto"/>
                                                                                    <w:right w:val="none" w:sz="0" w:space="0" w:color="auto"/>
                                                                                  </w:divBdr>
                                                                                  <w:divsChild>
                                                                                    <w:div w:id="138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966833">
      <w:bodyDiv w:val="1"/>
      <w:marLeft w:val="0"/>
      <w:marRight w:val="0"/>
      <w:marTop w:val="0"/>
      <w:marBottom w:val="0"/>
      <w:divBdr>
        <w:top w:val="none" w:sz="0" w:space="0" w:color="auto"/>
        <w:left w:val="none" w:sz="0" w:space="0" w:color="auto"/>
        <w:bottom w:val="none" w:sz="0" w:space="0" w:color="auto"/>
        <w:right w:val="none" w:sz="0" w:space="0" w:color="auto"/>
      </w:divBdr>
      <w:divsChild>
        <w:div w:id="739137347">
          <w:marLeft w:val="0"/>
          <w:marRight w:val="0"/>
          <w:marTop w:val="0"/>
          <w:marBottom w:val="0"/>
          <w:divBdr>
            <w:top w:val="none" w:sz="0" w:space="0" w:color="auto"/>
            <w:left w:val="none" w:sz="0" w:space="0" w:color="auto"/>
            <w:bottom w:val="none" w:sz="0" w:space="0" w:color="auto"/>
            <w:right w:val="none" w:sz="0" w:space="0" w:color="auto"/>
          </w:divBdr>
          <w:divsChild>
            <w:div w:id="583956463">
              <w:marLeft w:val="0"/>
              <w:marRight w:val="0"/>
              <w:marTop w:val="0"/>
              <w:marBottom w:val="0"/>
              <w:divBdr>
                <w:top w:val="none" w:sz="0" w:space="0" w:color="auto"/>
                <w:left w:val="none" w:sz="0" w:space="0" w:color="auto"/>
                <w:bottom w:val="none" w:sz="0" w:space="0" w:color="auto"/>
                <w:right w:val="none" w:sz="0" w:space="0" w:color="auto"/>
              </w:divBdr>
              <w:divsChild>
                <w:div w:id="1361274281">
                  <w:marLeft w:val="0"/>
                  <w:marRight w:val="0"/>
                  <w:marTop w:val="0"/>
                  <w:marBottom w:val="0"/>
                  <w:divBdr>
                    <w:top w:val="none" w:sz="0" w:space="0" w:color="auto"/>
                    <w:left w:val="none" w:sz="0" w:space="0" w:color="auto"/>
                    <w:bottom w:val="none" w:sz="0" w:space="0" w:color="auto"/>
                    <w:right w:val="none" w:sz="0" w:space="0" w:color="auto"/>
                  </w:divBdr>
                  <w:divsChild>
                    <w:div w:id="174151294">
                      <w:marLeft w:val="0"/>
                      <w:marRight w:val="0"/>
                      <w:marTop w:val="0"/>
                      <w:marBottom w:val="0"/>
                      <w:divBdr>
                        <w:top w:val="none" w:sz="0" w:space="0" w:color="auto"/>
                        <w:left w:val="none" w:sz="0" w:space="0" w:color="auto"/>
                        <w:bottom w:val="none" w:sz="0" w:space="0" w:color="auto"/>
                        <w:right w:val="none" w:sz="0" w:space="0" w:color="auto"/>
                      </w:divBdr>
                      <w:divsChild>
                        <w:div w:id="277298591">
                          <w:marLeft w:val="0"/>
                          <w:marRight w:val="0"/>
                          <w:marTop w:val="0"/>
                          <w:marBottom w:val="0"/>
                          <w:divBdr>
                            <w:top w:val="none" w:sz="0" w:space="0" w:color="auto"/>
                            <w:left w:val="none" w:sz="0" w:space="0" w:color="auto"/>
                            <w:bottom w:val="none" w:sz="0" w:space="0" w:color="auto"/>
                            <w:right w:val="none" w:sz="0" w:space="0" w:color="auto"/>
                          </w:divBdr>
                          <w:divsChild>
                            <w:div w:id="926112421">
                              <w:marLeft w:val="0"/>
                              <w:marRight w:val="0"/>
                              <w:marTop w:val="0"/>
                              <w:marBottom w:val="0"/>
                              <w:divBdr>
                                <w:top w:val="none" w:sz="0" w:space="0" w:color="auto"/>
                                <w:left w:val="none" w:sz="0" w:space="0" w:color="auto"/>
                                <w:bottom w:val="none" w:sz="0" w:space="0" w:color="auto"/>
                                <w:right w:val="none" w:sz="0" w:space="0" w:color="auto"/>
                              </w:divBdr>
                              <w:divsChild>
                                <w:div w:id="1296257294">
                                  <w:marLeft w:val="0"/>
                                  <w:marRight w:val="0"/>
                                  <w:marTop w:val="0"/>
                                  <w:marBottom w:val="0"/>
                                  <w:divBdr>
                                    <w:top w:val="none" w:sz="0" w:space="0" w:color="auto"/>
                                    <w:left w:val="none" w:sz="0" w:space="0" w:color="auto"/>
                                    <w:bottom w:val="none" w:sz="0" w:space="0" w:color="auto"/>
                                    <w:right w:val="none" w:sz="0" w:space="0" w:color="auto"/>
                                  </w:divBdr>
                                  <w:divsChild>
                                    <w:div w:id="193469297">
                                      <w:marLeft w:val="0"/>
                                      <w:marRight w:val="0"/>
                                      <w:marTop w:val="0"/>
                                      <w:marBottom w:val="0"/>
                                      <w:divBdr>
                                        <w:top w:val="none" w:sz="0" w:space="0" w:color="auto"/>
                                        <w:left w:val="none" w:sz="0" w:space="0" w:color="auto"/>
                                        <w:bottom w:val="none" w:sz="0" w:space="0" w:color="auto"/>
                                        <w:right w:val="none" w:sz="0" w:space="0" w:color="auto"/>
                                      </w:divBdr>
                                      <w:divsChild>
                                        <w:div w:id="2105878734">
                                          <w:marLeft w:val="0"/>
                                          <w:marRight w:val="0"/>
                                          <w:marTop w:val="0"/>
                                          <w:marBottom w:val="0"/>
                                          <w:divBdr>
                                            <w:top w:val="none" w:sz="0" w:space="0" w:color="auto"/>
                                            <w:left w:val="none" w:sz="0" w:space="0" w:color="auto"/>
                                            <w:bottom w:val="none" w:sz="0" w:space="0" w:color="auto"/>
                                            <w:right w:val="none" w:sz="0" w:space="0" w:color="auto"/>
                                          </w:divBdr>
                                          <w:divsChild>
                                            <w:div w:id="1027146862">
                                              <w:marLeft w:val="0"/>
                                              <w:marRight w:val="0"/>
                                              <w:marTop w:val="0"/>
                                              <w:marBottom w:val="0"/>
                                              <w:divBdr>
                                                <w:top w:val="none" w:sz="0" w:space="0" w:color="auto"/>
                                                <w:left w:val="none" w:sz="0" w:space="0" w:color="auto"/>
                                                <w:bottom w:val="none" w:sz="0" w:space="0" w:color="auto"/>
                                                <w:right w:val="none" w:sz="0" w:space="0" w:color="auto"/>
                                              </w:divBdr>
                                              <w:divsChild>
                                                <w:div w:id="989600011">
                                                  <w:marLeft w:val="15"/>
                                                  <w:marRight w:val="15"/>
                                                  <w:marTop w:val="15"/>
                                                  <w:marBottom w:val="15"/>
                                                  <w:divBdr>
                                                    <w:top w:val="single" w:sz="6" w:space="2" w:color="4D90FE"/>
                                                    <w:left w:val="single" w:sz="6" w:space="2" w:color="4D90FE"/>
                                                    <w:bottom w:val="single" w:sz="6" w:space="2" w:color="4D90FE"/>
                                                    <w:right w:val="single" w:sz="6" w:space="0" w:color="4D90FE"/>
                                                  </w:divBdr>
                                                  <w:divsChild>
                                                    <w:div w:id="1719622917">
                                                      <w:marLeft w:val="0"/>
                                                      <w:marRight w:val="0"/>
                                                      <w:marTop w:val="0"/>
                                                      <w:marBottom w:val="0"/>
                                                      <w:divBdr>
                                                        <w:top w:val="none" w:sz="0" w:space="0" w:color="auto"/>
                                                        <w:left w:val="none" w:sz="0" w:space="0" w:color="auto"/>
                                                        <w:bottom w:val="none" w:sz="0" w:space="0" w:color="auto"/>
                                                        <w:right w:val="none" w:sz="0" w:space="0" w:color="auto"/>
                                                      </w:divBdr>
                                                      <w:divsChild>
                                                        <w:div w:id="28990026">
                                                          <w:marLeft w:val="0"/>
                                                          <w:marRight w:val="0"/>
                                                          <w:marTop w:val="0"/>
                                                          <w:marBottom w:val="0"/>
                                                          <w:divBdr>
                                                            <w:top w:val="none" w:sz="0" w:space="0" w:color="auto"/>
                                                            <w:left w:val="none" w:sz="0" w:space="0" w:color="auto"/>
                                                            <w:bottom w:val="none" w:sz="0" w:space="0" w:color="auto"/>
                                                            <w:right w:val="none" w:sz="0" w:space="0" w:color="auto"/>
                                                          </w:divBdr>
                                                          <w:divsChild>
                                                            <w:div w:id="1577399823">
                                                              <w:marLeft w:val="0"/>
                                                              <w:marRight w:val="0"/>
                                                              <w:marTop w:val="0"/>
                                                              <w:marBottom w:val="0"/>
                                                              <w:divBdr>
                                                                <w:top w:val="none" w:sz="0" w:space="0" w:color="auto"/>
                                                                <w:left w:val="none" w:sz="0" w:space="0" w:color="auto"/>
                                                                <w:bottom w:val="none" w:sz="0" w:space="0" w:color="auto"/>
                                                                <w:right w:val="none" w:sz="0" w:space="0" w:color="auto"/>
                                                              </w:divBdr>
                                                              <w:divsChild>
                                                                <w:div w:id="1596354100">
                                                                  <w:marLeft w:val="0"/>
                                                                  <w:marRight w:val="0"/>
                                                                  <w:marTop w:val="0"/>
                                                                  <w:marBottom w:val="0"/>
                                                                  <w:divBdr>
                                                                    <w:top w:val="none" w:sz="0" w:space="0" w:color="auto"/>
                                                                    <w:left w:val="none" w:sz="0" w:space="0" w:color="auto"/>
                                                                    <w:bottom w:val="none" w:sz="0" w:space="0" w:color="auto"/>
                                                                    <w:right w:val="none" w:sz="0" w:space="0" w:color="auto"/>
                                                                  </w:divBdr>
                                                                  <w:divsChild>
                                                                    <w:div w:id="1962226847">
                                                                      <w:marLeft w:val="0"/>
                                                                      <w:marRight w:val="0"/>
                                                                      <w:marTop w:val="0"/>
                                                                      <w:marBottom w:val="0"/>
                                                                      <w:divBdr>
                                                                        <w:top w:val="none" w:sz="0" w:space="0" w:color="auto"/>
                                                                        <w:left w:val="none" w:sz="0" w:space="0" w:color="auto"/>
                                                                        <w:bottom w:val="none" w:sz="0" w:space="0" w:color="auto"/>
                                                                        <w:right w:val="none" w:sz="0" w:space="0" w:color="auto"/>
                                                                      </w:divBdr>
                                                                      <w:divsChild>
                                                                        <w:div w:id="1016006302">
                                                                          <w:marLeft w:val="0"/>
                                                                          <w:marRight w:val="0"/>
                                                                          <w:marTop w:val="0"/>
                                                                          <w:marBottom w:val="0"/>
                                                                          <w:divBdr>
                                                                            <w:top w:val="none" w:sz="0" w:space="0" w:color="auto"/>
                                                                            <w:left w:val="none" w:sz="0" w:space="0" w:color="auto"/>
                                                                            <w:bottom w:val="none" w:sz="0" w:space="0" w:color="auto"/>
                                                                            <w:right w:val="none" w:sz="0" w:space="0" w:color="auto"/>
                                                                          </w:divBdr>
                                                                          <w:divsChild>
                                                                            <w:div w:id="1850170099">
                                                                              <w:marLeft w:val="0"/>
                                                                              <w:marRight w:val="0"/>
                                                                              <w:marTop w:val="0"/>
                                                                              <w:marBottom w:val="0"/>
                                                                              <w:divBdr>
                                                                                <w:top w:val="none" w:sz="0" w:space="0" w:color="auto"/>
                                                                                <w:left w:val="none" w:sz="0" w:space="0" w:color="auto"/>
                                                                                <w:bottom w:val="none" w:sz="0" w:space="0" w:color="auto"/>
                                                                                <w:right w:val="none" w:sz="0" w:space="0" w:color="auto"/>
                                                                              </w:divBdr>
                                                                              <w:divsChild>
                                                                                <w:div w:id="1387755371">
                                                                                  <w:marLeft w:val="0"/>
                                                                                  <w:marRight w:val="0"/>
                                                                                  <w:marTop w:val="0"/>
                                                                                  <w:marBottom w:val="0"/>
                                                                                  <w:divBdr>
                                                                                    <w:top w:val="none" w:sz="0" w:space="0" w:color="auto"/>
                                                                                    <w:left w:val="none" w:sz="0" w:space="0" w:color="auto"/>
                                                                                    <w:bottom w:val="none" w:sz="0" w:space="0" w:color="auto"/>
                                                                                    <w:right w:val="none" w:sz="0" w:space="0" w:color="auto"/>
                                                                                  </w:divBdr>
                                                                                  <w:divsChild>
                                                                                    <w:div w:id="20231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ssexForest" TargetMode="External"/><Relationship Id="rId18" Type="http://schemas.openxmlformats.org/officeDocument/2006/relationships/hyperlink" Target="https://www.gov.uk/guidance/working-safely-during-coronavirus-covid-19" TargetMode="External"/><Relationship Id="rId26" Type="http://schemas.openxmlformats.org/officeDocument/2006/relationships/hyperlink" Target="https://www.gov.uk/foreign-travel-advice" TargetMode="External"/><Relationship Id="rId39"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21" Type="http://schemas.openxmlformats.org/officeDocument/2006/relationships/hyperlink" Target="https://www.gov.uk/government/publications/coronavirus-covid-19-meeting-with-others-safely-social-distancing/coronavirus-covid-19-meeting-with-others-safely-social-distancing?priority-taxon=774cee22-d896-44c1-a611-e3109cce8eae" TargetMode="External"/><Relationship Id="rId34"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2"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7"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0"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5"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63" Type="http://schemas.openxmlformats.org/officeDocument/2006/relationships/hyperlink" Target="https://lnks.gd/l/eyJhbGciOiJIUzI1NiJ9.eyJidWxsZXRpbl9saW5rX2lkIjoxMDMsInVyaSI6ImJwMjpjbGljayIsImJ1bGxldGluX2lkIjoiMjAyMDExMjYuMzExODc3NjEiLCJ1cmwiOiJodHRwczovL3d3dy5nb3YudWsvZ3VpZGFuY2UvbG9jYWwtcmVzdHJpY3Rpb24tdGllcnMtd2hhdC15b3UtbmVlZC10by1rbm93P3V0bV9tZWRpdW09ZW1haWwmdXRtX3NvdXJjZT1nb3ZkZWxpdmVyeSJ9.9eIbw30vOkpMeTnKyd8sjYwSwwawPxVP4ezxHnshkSw/s/772318973/br/90648370813-l" TargetMode="External"/><Relationship Id="rId68" Type="http://schemas.openxmlformats.org/officeDocument/2006/relationships/hyperlink" Target="http://www.braintree.gov.uk/helpforbusinesses" TargetMode="External"/><Relationship Id="rId76" Type="http://schemas.openxmlformats.org/officeDocument/2006/relationships/footer" Target="footer2.xml"/><Relationship Id="rId7" Type="http://schemas.openxmlformats.org/officeDocument/2006/relationships/hyperlink" Target="https://www.facebook.com/EssexForest" TargetMode="External"/><Relationship Id="rId71" Type="http://schemas.openxmlformats.org/officeDocument/2006/relationships/hyperlink" Target="https://www.essex.gov.uk/news/essexclimate-action-commission-publishes-interim-report" TargetMode="External"/><Relationship Id="rId2" Type="http://schemas.openxmlformats.org/officeDocument/2006/relationships/styles" Target="styles.xml"/><Relationship Id="rId16" Type="http://schemas.openxmlformats.org/officeDocument/2006/relationships/hyperlink" Target="https://www.gov.uk/guidance/working-safely-during-coronavirus-covid-19" TargetMode="External"/><Relationship Id="rId29" Type="http://schemas.openxmlformats.org/officeDocument/2006/relationships/hyperlink" Target="https://www.gov.uk/guidance/coronavirus-covid-19-travel-corridors" TargetMode="External"/><Relationship Id="rId11" Type="http://schemas.openxmlformats.org/officeDocument/2006/relationships/hyperlink" Target="https://www.facebook.com/EssexForest" TargetMode="External"/><Relationship Id="rId24" Type="http://schemas.openxmlformats.org/officeDocument/2006/relationships/hyperlink" Target="https://www.gov.uk/foreign-travel-advice" TargetMode="External"/><Relationship Id="rId32" Type="http://schemas.openxmlformats.org/officeDocument/2006/relationships/hyperlink" Target="https://www.gov.uk/guidance/coronavirus-covid-19-travel-corridors" TargetMode="External"/><Relationship Id="rId37"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0"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5"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3"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8"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66" Type="http://schemas.openxmlformats.org/officeDocument/2006/relationships/hyperlink" Target="http://www.braintree.gov.uk/helpforbusinesses"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nks.gd/l/eyJhbGciOiJIUzI1NiJ9.eyJidWxsZXRpbl9saW5rX2lkIjoxMDMsInVyaSI6ImJwMjpjbGljayIsImJ1bGxldGluX2lkIjoiMjAyMDExMjYuMzExODc3NjEiLCJ1cmwiOiJodHRwczovL3d3dy5nb3YudWsvZ3VpZGFuY2UvbG9jYWwtcmVzdHJpY3Rpb24tdGllcnMtd2hhdC15b3UtbmVlZC10by1rbm93P3V0bV9tZWRpdW09ZW1haWwmdXRtX3NvdXJjZT1nb3ZkZWxpdmVyeSJ9.9eIbw30vOkpMeTnKyd8sjYwSwwawPxVP4ezxHnshkSw/s/772318973/br/90648370813-l" TargetMode="External"/><Relationship Id="rId10" Type="http://schemas.openxmlformats.org/officeDocument/2006/relationships/hyperlink" Target="https://www.facebook.com/EssexForest" TargetMode="External"/><Relationship Id="rId19" Type="http://schemas.openxmlformats.org/officeDocument/2006/relationships/hyperlink" Target="https://www.gov.uk/guidance/working-safely-during-coronavirus-covid-19" TargetMode="External"/><Relationship Id="rId31" Type="http://schemas.openxmlformats.org/officeDocument/2006/relationships/hyperlink" Target="https://www.gov.uk/guidance/coronavirus-covid-19-travel-corridors" TargetMode="External"/><Relationship Id="rId44"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2"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60" Type="http://schemas.openxmlformats.org/officeDocument/2006/relationships/hyperlink" Target="https://lnks.gd/l/eyJhbGciOiJIUzI1NiJ9.eyJidWxsZXRpbl9saW5rX2lkIjoxMDMsInVyaSI6ImJwMjpjbGljayIsImJ1bGxldGluX2lkIjoiMjAyMDExMjYuMzExODc3NjEiLCJ1cmwiOiJodHRwczovL3d3dy5nb3YudWsvZ3VpZGFuY2UvbG9jYWwtcmVzdHJpY3Rpb24tdGllcnMtd2hhdC15b3UtbmVlZC10by1rbm93P3V0bV9tZWRpdW09ZW1haWwmdXRtX3NvdXJjZT1nb3ZkZWxpdmVyeSJ9.9eIbw30vOkpMeTnKyd8sjYwSwwawPxVP4ezxHnshkSw/s/772318973/br/90648370813-l" TargetMode="External"/><Relationship Id="rId65" Type="http://schemas.openxmlformats.org/officeDocument/2006/relationships/hyperlink" Target="http://www.braintree.gov.uk/helpforbusinesses"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EssexForest" TargetMode="External"/><Relationship Id="rId14" Type="http://schemas.openxmlformats.org/officeDocument/2006/relationships/hyperlink" Target="https://www.gov.uk/guidance/working-safely-during-coronavirus-covid-19" TargetMode="External"/><Relationship Id="rId22" Type="http://schemas.openxmlformats.org/officeDocument/2006/relationships/hyperlink" Target="https://www.gov.uk/government/publications/coronavirus-covid-19-meeting-with-others-safely-social-distancing/coronavirus-covid-19-meeting-with-others-safely-social-distancing?priority-taxon=774cee22-d896-44c1-a611-e3109cce8eae" TargetMode="External"/><Relationship Id="rId27" Type="http://schemas.openxmlformats.org/officeDocument/2006/relationships/hyperlink" Target="https://www.gov.uk/foreign-travel-advice" TargetMode="External"/><Relationship Id="rId30" Type="http://schemas.openxmlformats.org/officeDocument/2006/relationships/hyperlink" Target="https://www.gov.uk/guidance/coronavirus-covid-19-travel-corridors" TargetMode="External"/><Relationship Id="rId35"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3"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8"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6"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64" Type="http://schemas.openxmlformats.org/officeDocument/2006/relationships/hyperlink" Target="https://lnks.gd/l/eyJhbGciOiJIUzI1NiJ9.eyJidWxsZXRpbl9saW5rX2lkIjoxMDMsInVyaSI6ImJwMjpjbGljayIsImJ1bGxldGluX2lkIjoiMjAyMDExMjYuMzExODc3NjEiLCJ1cmwiOiJodHRwczovL3d3dy5nb3YudWsvZ3VpZGFuY2UvbG9jYWwtcmVzdHJpY3Rpb24tdGllcnMtd2hhdC15b3UtbmVlZC10by1rbm93P3V0bV9tZWRpdW09ZW1haWwmdXRtX3NvdXJjZT1nb3ZkZWxpdmVyeSJ9.9eIbw30vOkpMeTnKyd8sjYwSwwawPxVP4ezxHnshkSw/s/772318973/br/90648370813-l" TargetMode="External"/><Relationship Id="rId69" Type="http://schemas.openxmlformats.org/officeDocument/2006/relationships/hyperlink" Target="http://www.braintree.gov.uk/helpforbusinesses" TargetMode="External"/><Relationship Id="rId77" Type="http://schemas.openxmlformats.org/officeDocument/2006/relationships/header" Target="header3.xml"/><Relationship Id="rId8" Type="http://schemas.openxmlformats.org/officeDocument/2006/relationships/hyperlink" Target="https://www.facebook.com/EssexForest" TargetMode="External"/><Relationship Id="rId51"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72" Type="http://schemas.openxmlformats.org/officeDocument/2006/relationships/image" Target="media/image1.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acebook.com/EssexForest" TargetMode="External"/><Relationship Id="rId17" Type="http://schemas.openxmlformats.org/officeDocument/2006/relationships/hyperlink" Target="https://www.gov.uk/guidance/working-safely-during-coronavirus-covid-19" TargetMode="External"/><Relationship Id="rId25" Type="http://schemas.openxmlformats.org/officeDocument/2006/relationships/hyperlink" Target="https://www.gov.uk/foreign-travel-advice" TargetMode="External"/><Relationship Id="rId33"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38"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6"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9" Type="http://schemas.openxmlformats.org/officeDocument/2006/relationships/hyperlink" Target="https://lnks.gd/l/eyJhbGciOiJIUzI1NiJ9.eyJidWxsZXRpbl9saW5rX2lkIjoxMDMsInVyaSI6ImJwMjpjbGljayIsImJ1bGxldGluX2lkIjoiMjAyMDExMjYuMzExODc3NjEiLCJ1cmwiOiJodHRwczovL3d3dy5nb3YudWsvZ3VpZGFuY2UvbG9jYWwtcmVzdHJpY3Rpb24tdGllcnMtd2hhdC15b3UtbmVlZC10by1rbm93P3V0bV9tZWRpdW09ZW1haWwmdXRtX3NvdXJjZT1nb3ZkZWxpdmVyeSJ9.9eIbw30vOkpMeTnKyd8sjYwSwwawPxVP4ezxHnshkSw/s/772318973/br/90648370813-l" TargetMode="External"/><Relationship Id="rId67" Type="http://schemas.openxmlformats.org/officeDocument/2006/relationships/hyperlink" Target="http://www.braintree.gov.uk/helpforbusinesses" TargetMode="External"/><Relationship Id="rId20" Type="http://schemas.openxmlformats.org/officeDocument/2006/relationships/hyperlink" Target="https://www.gov.uk/guidance/working-safely-during-coronavirus-covid-19" TargetMode="External"/><Relationship Id="rId41"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4"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62" Type="http://schemas.openxmlformats.org/officeDocument/2006/relationships/hyperlink" Target="https://lnks.gd/l/eyJhbGciOiJIUzI1NiJ9.eyJidWxsZXRpbl9saW5rX2lkIjoxMDMsInVyaSI6ImJwMjpjbGljayIsImJ1bGxldGluX2lkIjoiMjAyMDExMjYuMzExODc3NjEiLCJ1cmwiOiJodHRwczovL3d3dy5nb3YudWsvZ3VpZGFuY2UvbG9jYWwtcmVzdHJpY3Rpb24tdGllcnMtd2hhdC15b3UtbmVlZC10by1rbm93P3V0bV9tZWRpdW09ZW1haWwmdXRtX3NvdXJjZT1nb3ZkZWxpdmVyeSJ9.9eIbw30vOkpMeTnKyd8sjYwSwwawPxVP4ezxHnshkSw/s/772318973/br/90648370813-l" TargetMode="External"/><Relationship Id="rId70" Type="http://schemas.openxmlformats.org/officeDocument/2006/relationships/hyperlink" Target="https://www.gov.uk/government/publications/spending-review-2020-documents"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uidance/working-safely-during-coronavirus-covid-19" TargetMode="External"/><Relationship Id="rId23" Type="http://schemas.openxmlformats.org/officeDocument/2006/relationships/hyperlink" Target="https://www.gov.uk/government/publications/coronavirus-covid-19-meeting-with-others-safely-social-distancing/coronavirus-covid-19-meeting-with-others-safely-social-distancing?priority-taxon=774cee22-d896-44c1-a611-e3109cce8eae" TargetMode="External"/><Relationship Id="rId28" Type="http://schemas.openxmlformats.org/officeDocument/2006/relationships/hyperlink" Target="https://www.gov.uk/guidance/coronavirus-covid-19-travel-corridors" TargetMode="External"/><Relationship Id="rId36"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49"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 Id="rId57" Type="http://schemas.openxmlformats.org/officeDocument/2006/relationships/hyperlink" Target="https://lnks.gd/l/eyJhbGciOiJIUzI1NiJ9.eyJidWxsZXRpbl9saW5rX2lkIjoxMDIsInVyaSI6ImJwMjpjbGljayIsImJ1bGxldGluX2lkIjoiMjAyMDExMjYuMzExODc3NjEiLCJ1cmwiOiJodHRwczovL3d3dy5lc3NleC5nb3YudWsvbG9jYWwtb3V0YnJlYWstY29udHJvbC1wbGFuL2RhdGEtY2FzZXMtaW4tZXNzZXgtYnktZGlzdHJpY3Q_dXRtX21lZGl1bT1lbWFpbCZ1dG1fc291cmNlPWdvdmRlbGl2ZXJ5In0.rvrlPBJVRLNSFxmLDCNZsm0jQf9U76g_F7YFy5-lJYc/s/772318973/br/90648370813-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lerk@steeplebumpstead-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6590</Words>
  <Characters>37567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SBPC</dc:creator>
  <cp:keywords/>
  <dc:description/>
  <cp:lastModifiedBy>clerk@steeplebumpstead-pc.org</cp:lastModifiedBy>
  <cp:revision>58</cp:revision>
  <cp:lastPrinted>2020-12-04T10:33:00Z</cp:lastPrinted>
  <dcterms:created xsi:type="dcterms:W3CDTF">2020-12-10T19:26:00Z</dcterms:created>
  <dcterms:modified xsi:type="dcterms:W3CDTF">2021-01-07T16:52:00Z</dcterms:modified>
</cp:coreProperties>
</file>